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536"/>
        <w:gridCol w:w="3536"/>
        <w:gridCol w:w="3536"/>
        <w:gridCol w:w="3536"/>
      </w:tblGrid>
      <w:tr w:rsidR="00771B23" w:rsidTr="004373A2">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01</w:t>
            </w:r>
            <w:r w:rsidR="00BC3F6C">
              <w:t xml:space="preserve"> </w:t>
            </w:r>
            <w:proofErr w:type="spellStart"/>
            <w:r w:rsidR="00BC3F6C">
              <w:t>Childerik</w:t>
            </w:r>
            <w:proofErr w:type="spellEnd"/>
            <w:r w:rsidR="00BC3F6C">
              <w:t xml:space="preserve"> </w:t>
            </w:r>
            <w:r w:rsidR="00663868">
              <w:t>t</w:t>
            </w:r>
            <w:bookmarkStart w:id="0" w:name="_GoBack"/>
            <w:bookmarkEnd w:id="0"/>
            <w:r w:rsidR="00BC3F6C">
              <w:t xml:space="preserve">rouwde met </w:t>
            </w:r>
            <w:proofErr w:type="spellStart"/>
            <w:r w:rsidR="00BC3F6C">
              <w:t>Basina</w:t>
            </w:r>
            <w:proofErr w:type="spellEnd"/>
            <w:r w:rsidR="00BC3F6C">
              <w:t xml:space="preserve">. Zij was halverwege de vijfde eeuw de koningin van Thüringen, maar verliet haar echtgenoot voor </w:t>
            </w:r>
            <w:proofErr w:type="spellStart"/>
            <w:r w:rsidR="00BC3F6C">
              <w:t>Childerik</w:t>
            </w:r>
            <w:proofErr w:type="spellEnd"/>
            <w:r w:rsidR="00BC3F6C">
              <w:t xml:space="preserve">. Zij zou daarbij hebben gezegd: </w:t>
            </w:r>
            <w:r w:rsidR="00BC3F6C">
              <w:rPr>
                <w:i/>
              </w:rPr>
              <w:t>Ik wil de machtigste man ter wereld, al moet ik daarvoor de oceaan oversteken</w:t>
            </w:r>
            <w:r w:rsidR="00BC3F6C">
              <w:t>.</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02</w:t>
            </w:r>
            <w:r w:rsidR="00BC3F6C">
              <w:t xml:space="preserve"> </w:t>
            </w:r>
            <w:r w:rsidR="00BC3F6C">
              <w:t xml:space="preserve">De bisschop van Reims beschouwde </w:t>
            </w:r>
            <w:proofErr w:type="spellStart"/>
            <w:r w:rsidR="00BC3F6C">
              <w:t>Childerik</w:t>
            </w:r>
            <w:proofErr w:type="spellEnd"/>
            <w:r w:rsidR="00BC3F6C">
              <w:t xml:space="preserve"> als de hoeder van de Romeinse waarden in het afbrokkelende West-Romeinse Rijk. </w:t>
            </w:r>
            <w:proofErr w:type="spellStart"/>
            <w:r w:rsidR="00BC3F6C">
              <w:t>Childerik</w:t>
            </w:r>
            <w:proofErr w:type="spellEnd"/>
            <w:r w:rsidR="00BC3F6C">
              <w:t xml:space="preserve"> onderhield een goede relatie met de Gallo-Romaanse bisschoppen.</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03</w:t>
            </w:r>
            <w:r w:rsidR="00BC3F6C">
              <w:t xml:space="preserve"> </w:t>
            </w:r>
            <w:r w:rsidR="00BC3F6C">
              <w:t xml:space="preserve">De zus van </w:t>
            </w:r>
            <w:proofErr w:type="spellStart"/>
            <w:r w:rsidR="00BC3F6C">
              <w:t>Childerik</w:t>
            </w:r>
            <w:proofErr w:type="spellEnd"/>
            <w:r w:rsidR="00BC3F6C">
              <w:t xml:space="preserve"> trouwde met een </w:t>
            </w:r>
            <w:proofErr w:type="spellStart"/>
            <w:r w:rsidR="00BC3F6C">
              <w:t>Visigothische</w:t>
            </w:r>
            <w:proofErr w:type="spellEnd"/>
            <w:r w:rsidR="00BC3F6C">
              <w:t xml:space="preserve"> koning. De </w:t>
            </w:r>
            <w:proofErr w:type="spellStart"/>
            <w:r w:rsidR="00BC3F6C">
              <w:t>Visigothen</w:t>
            </w:r>
            <w:proofErr w:type="spellEnd"/>
            <w:r w:rsidR="00BC3F6C">
              <w:t xml:space="preserve"> stonden aan het hoofd van het machtigste koninkrijk in het afbrokkelende West-Romeinse Rijk. Dit koninkrijk bevond zich in zuidelijk Frankrijk (</w:t>
            </w:r>
            <w:proofErr w:type="spellStart"/>
            <w:r w:rsidR="00BC3F6C">
              <w:t>Aquitanië</w:t>
            </w:r>
            <w:proofErr w:type="spellEnd"/>
            <w:r w:rsidR="00BC3F6C">
              <w:t>).</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04</w:t>
            </w:r>
            <w:r w:rsidR="00BC3F6C">
              <w:t xml:space="preserve"> </w:t>
            </w:r>
            <w:r w:rsidR="00BC3F6C">
              <w:t xml:space="preserve">In 1653 werd in Doornik het graf van </w:t>
            </w:r>
            <w:proofErr w:type="spellStart"/>
            <w:r w:rsidR="00BC3F6C">
              <w:t>Childerik</w:t>
            </w:r>
            <w:proofErr w:type="spellEnd"/>
            <w:r w:rsidR="00BC3F6C">
              <w:t xml:space="preserve"> gevonden. Het was rijk gevuld met wapens, (Byzantijnse) munten en juwelen. De vondst toont de rijkdom, macht en contacten van de vorst. </w:t>
            </w:r>
          </w:p>
          <w:p w:rsidR="00771B23" w:rsidRDefault="00771B23"/>
        </w:tc>
      </w:tr>
      <w:tr w:rsidR="00771B23" w:rsidTr="004373A2">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05</w:t>
            </w:r>
            <w:r w:rsidR="00BC3F6C">
              <w:t xml:space="preserve"> </w:t>
            </w:r>
            <w:proofErr w:type="spellStart"/>
            <w:r w:rsidR="00BC3F6C">
              <w:t>Childerik</w:t>
            </w:r>
            <w:proofErr w:type="spellEnd"/>
            <w:r w:rsidR="00BC3F6C">
              <w:t xml:space="preserve"> onderhield goede contacten met </w:t>
            </w:r>
            <w:proofErr w:type="spellStart"/>
            <w:r w:rsidR="00BC3F6C">
              <w:t>Syagrius</w:t>
            </w:r>
            <w:proofErr w:type="spellEnd"/>
            <w:r w:rsidR="00BC3F6C">
              <w:t xml:space="preserve">, de opvolger van de Romeinse commandant Paulus. </w:t>
            </w:r>
            <w:proofErr w:type="spellStart"/>
            <w:r w:rsidR="00BC3F6C">
              <w:t>Syagrius</w:t>
            </w:r>
            <w:proofErr w:type="spellEnd"/>
            <w:r w:rsidR="00BC3F6C">
              <w:t xml:space="preserve"> had zijn machtsbasis in </w:t>
            </w:r>
            <w:proofErr w:type="spellStart"/>
            <w:r w:rsidR="00BC3F6C">
              <w:t>Soissons</w:t>
            </w:r>
            <w:proofErr w:type="spellEnd"/>
            <w:r w:rsidR="00BC3F6C">
              <w:t xml:space="preserve">, het noorden en </w:t>
            </w:r>
            <w:proofErr w:type="spellStart"/>
            <w:r w:rsidR="00BC3F6C">
              <w:t>Noord-Westen</w:t>
            </w:r>
            <w:proofErr w:type="spellEnd"/>
            <w:r w:rsidR="00BC3F6C">
              <w:t xml:space="preserve"> van Frankrijk.</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771B23" w:rsidRDefault="00771B23" w:rsidP="00771B23">
            <w:r w:rsidRPr="00BC3F6C">
              <w:rPr>
                <w:b/>
              </w:rPr>
              <w:t>06</w:t>
            </w:r>
            <w:r>
              <w:t xml:space="preserve"> </w:t>
            </w:r>
            <w:r>
              <w:t>Vorst van de Salische Franken die na een periode van vervolging door de Romeinen vanaf de vierde eeuw als leken in het gebied Teisterband (langs de IJssel) mochten leven. Zij vormden een buffer tussen het Barbaarse en Romeinse gebied. De mannen dienden in het Romeinse leger, waardoor de Salische Franken meer dan andere volkeren geromaniseerd raakten.</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07</w:t>
            </w:r>
            <w:r w:rsidR="00BC3F6C">
              <w:t xml:space="preserve"> </w:t>
            </w:r>
            <w:r w:rsidR="00BC3F6C">
              <w:t xml:space="preserve">Slag bij Orléans (463) in dienst van Aegidius, voormalig Romeins militair opperbevelhebber in </w:t>
            </w:r>
            <w:proofErr w:type="spellStart"/>
            <w:r w:rsidR="00BC3F6C">
              <w:t>Gallië</w:t>
            </w:r>
            <w:proofErr w:type="spellEnd"/>
            <w:r w:rsidR="00BC3F6C">
              <w:t xml:space="preserve">, tegen de </w:t>
            </w:r>
            <w:proofErr w:type="spellStart"/>
            <w:r w:rsidR="00BC3F6C">
              <w:t>Visigothen</w:t>
            </w:r>
            <w:proofErr w:type="spellEnd"/>
            <w:r w:rsidR="00BC3F6C">
              <w:t>.</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BC3F6C" w:rsidRDefault="00771B23" w:rsidP="00BC3F6C">
            <w:r w:rsidRPr="00BC3F6C">
              <w:rPr>
                <w:b/>
              </w:rPr>
              <w:t>08</w:t>
            </w:r>
            <w:r w:rsidR="00BC3F6C">
              <w:t xml:space="preserve"> </w:t>
            </w:r>
            <w:proofErr w:type="spellStart"/>
            <w:r w:rsidR="00BC3F6C">
              <w:t>Childerik</w:t>
            </w:r>
            <w:proofErr w:type="spellEnd"/>
            <w:r w:rsidR="00BC3F6C">
              <w:t xml:space="preserve"> en </w:t>
            </w:r>
            <w:proofErr w:type="spellStart"/>
            <w:r w:rsidR="00BC3F6C">
              <w:t>Basina</w:t>
            </w:r>
            <w:proofErr w:type="spellEnd"/>
            <w:r w:rsidR="00BC3F6C">
              <w:t xml:space="preserve"> kregen drie dochters: </w:t>
            </w:r>
            <w:proofErr w:type="spellStart"/>
            <w:r w:rsidR="00BC3F6C">
              <w:t>Lantechilde</w:t>
            </w:r>
            <w:proofErr w:type="spellEnd"/>
            <w:r w:rsidR="00BC3F6C">
              <w:t xml:space="preserve">, </w:t>
            </w:r>
            <w:proofErr w:type="spellStart"/>
            <w:r w:rsidR="00BC3F6C">
              <w:t>Abboflede</w:t>
            </w:r>
            <w:proofErr w:type="spellEnd"/>
            <w:r w:rsidR="00BC3F6C">
              <w:t xml:space="preserve"> en </w:t>
            </w:r>
            <w:proofErr w:type="spellStart"/>
            <w:r w:rsidR="00BC3F6C">
              <w:t>Audofleda</w:t>
            </w:r>
            <w:proofErr w:type="spellEnd"/>
            <w:r w:rsidR="00BC3F6C">
              <w:t xml:space="preserve">. De laatste trouwde met </w:t>
            </w:r>
            <w:proofErr w:type="spellStart"/>
            <w:r w:rsidR="00BC3F6C">
              <w:t>Theodorik</w:t>
            </w:r>
            <w:proofErr w:type="spellEnd"/>
            <w:r w:rsidR="00BC3F6C">
              <w:t xml:space="preserve"> de Grote, koning van de </w:t>
            </w:r>
            <w:proofErr w:type="spellStart"/>
            <w:r w:rsidR="00BC3F6C">
              <w:t>Ostrogothen</w:t>
            </w:r>
            <w:proofErr w:type="spellEnd"/>
            <w:r w:rsidR="00BC3F6C">
              <w:t xml:space="preserve"> die door de Oost-Romeinse keizer Zeno tot consul werd benoemd en zodoende over delen van Italië heerste. </w:t>
            </w:r>
            <w:proofErr w:type="spellStart"/>
            <w:r w:rsidR="00BC3F6C">
              <w:t>Childerik</w:t>
            </w:r>
            <w:proofErr w:type="spellEnd"/>
            <w:r w:rsidR="00BC3F6C">
              <w:t xml:space="preserve"> en </w:t>
            </w:r>
            <w:proofErr w:type="spellStart"/>
            <w:r w:rsidR="00BC3F6C">
              <w:t>Basina</w:t>
            </w:r>
            <w:proofErr w:type="spellEnd"/>
            <w:r w:rsidR="00BC3F6C">
              <w:t xml:space="preserve"> kregen een zoon: </w:t>
            </w:r>
            <w:proofErr w:type="spellStart"/>
            <w:r w:rsidR="00BC3F6C">
              <w:t>Chlodovech</w:t>
            </w:r>
            <w:proofErr w:type="spellEnd"/>
            <w:r w:rsidR="00BC3F6C">
              <w:t>, de latere Clovis.</w:t>
            </w:r>
          </w:p>
          <w:p w:rsidR="00771B23" w:rsidRDefault="00771B23"/>
        </w:tc>
      </w:tr>
      <w:tr w:rsidR="00771B23" w:rsidTr="004373A2">
        <w:tc>
          <w:tcPr>
            <w:tcW w:w="3536" w:type="dxa"/>
            <w:tcBorders>
              <w:top w:val="dashSmallGap" w:sz="4" w:space="0" w:color="auto"/>
              <w:left w:val="dashSmallGap" w:sz="4" w:space="0" w:color="auto"/>
              <w:bottom w:val="dashSmallGap" w:sz="4" w:space="0" w:color="auto"/>
              <w:right w:val="dashSmallGap" w:sz="4" w:space="0" w:color="auto"/>
            </w:tcBorders>
          </w:tcPr>
          <w:p w:rsidR="00771B23" w:rsidRDefault="00771B23" w:rsidP="00771B23">
            <w:r w:rsidRPr="00BC3F6C">
              <w:rPr>
                <w:b/>
              </w:rPr>
              <w:t>09</w:t>
            </w:r>
            <w:r>
              <w:t xml:space="preserve"> </w:t>
            </w:r>
            <w:proofErr w:type="spellStart"/>
            <w:r>
              <w:t>Childerik</w:t>
            </w:r>
            <w:proofErr w:type="spellEnd"/>
            <w:r>
              <w:t xml:space="preserve"> is een van de langharige koningen. Zo werden de vorsten genoemd die in de loop van de vijfde eeuw de verschillende Frankische stammen verenigden. </w:t>
            </w:r>
            <w:proofErr w:type="spellStart"/>
            <w:r>
              <w:t>Childerik</w:t>
            </w:r>
            <w:proofErr w:type="spellEnd"/>
            <w:r>
              <w:t xml:space="preserve"> is een zoon van </w:t>
            </w:r>
            <w:proofErr w:type="spellStart"/>
            <w:r>
              <w:t>Merovech</w:t>
            </w:r>
            <w:proofErr w:type="spellEnd"/>
            <w:r>
              <w:t>, de naamgever van de Merovingische dynastie.</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771B23" w:rsidRDefault="00771B23">
            <w:r w:rsidRPr="00BC3F6C">
              <w:rPr>
                <w:b/>
              </w:rPr>
              <w:t>10</w:t>
            </w:r>
            <w:r w:rsidR="00BC3F6C">
              <w:t xml:space="preserve"> </w:t>
            </w:r>
            <w:r w:rsidR="00BC3F6C">
              <w:t xml:space="preserve">Slag bij Angers (469) in dienst van de Romeinse commandant Paulus, tegen de Angelsaksen. Paulus sneuvelt en </w:t>
            </w:r>
            <w:proofErr w:type="spellStart"/>
            <w:r w:rsidR="00BC3F6C">
              <w:t>Childerik</w:t>
            </w:r>
            <w:proofErr w:type="spellEnd"/>
            <w:r w:rsidR="00BC3F6C">
              <w:t xml:space="preserve"> neemt de stad in.</w:t>
            </w:r>
          </w:p>
        </w:tc>
        <w:tc>
          <w:tcPr>
            <w:tcW w:w="3536" w:type="dxa"/>
            <w:tcBorders>
              <w:top w:val="dashSmallGap" w:sz="4" w:space="0" w:color="auto"/>
              <w:left w:val="dashSmallGap" w:sz="4" w:space="0" w:color="auto"/>
              <w:bottom w:val="dashSmallGap" w:sz="4" w:space="0" w:color="auto"/>
              <w:right w:val="dashSmallGap" w:sz="4" w:space="0" w:color="auto"/>
            </w:tcBorders>
          </w:tcPr>
          <w:p w:rsidR="00771B23" w:rsidRDefault="00771B23" w:rsidP="00771B23">
            <w:r w:rsidRPr="00BC3F6C">
              <w:rPr>
                <w:b/>
              </w:rPr>
              <w:t>11</w:t>
            </w:r>
            <w:r>
              <w:t xml:space="preserve"> </w:t>
            </w:r>
            <w:r>
              <w:t>In de loop van de vijfde eeuw vergrootten de Salische Franken hun gebied langs de Rijn, in huidig België en Noord-Frankrijk en de Duitse provincie Thüringen.</w:t>
            </w:r>
          </w:p>
          <w:p w:rsidR="00771B23" w:rsidRDefault="00771B23"/>
        </w:tc>
        <w:tc>
          <w:tcPr>
            <w:tcW w:w="3536" w:type="dxa"/>
            <w:tcBorders>
              <w:top w:val="dashSmallGap" w:sz="4" w:space="0" w:color="auto"/>
              <w:left w:val="dashSmallGap" w:sz="4" w:space="0" w:color="auto"/>
              <w:bottom w:val="dashSmallGap" w:sz="4" w:space="0" w:color="auto"/>
              <w:right w:val="dashSmallGap" w:sz="4" w:space="0" w:color="auto"/>
            </w:tcBorders>
          </w:tcPr>
          <w:p w:rsidR="00771B23" w:rsidRDefault="00771B23"/>
        </w:tc>
      </w:tr>
    </w:tbl>
    <w:p w:rsidR="000D3E0C" w:rsidRDefault="00663868"/>
    <w:sectPr w:rsidR="000D3E0C" w:rsidSect="00771B2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C0" w:rsidRDefault="009B5CC0" w:rsidP="009B5CC0">
      <w:pPr>
        <w:spacing w:after="0" w:line="240" w:lineRule="auto"/>
      </w:pPr>
      <w:r>
        <w:separator/>
      </w:r>
    </w:p>
  </w:endnote>
  <w:endnote w:type="continuationSeparator" w:id="0">
    <w:p w:rsidR="009B5CC0" w:rsidRDefault="009B5CC0" w:rsidP="009B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C0" w:rsidRDefault="009B5CC0" w:rsidP="009B5CC0">
      <w:pPr>
        <w:spacing w:after="0" w:line="240" w:lineRule="auto"/>
      </w:pPr>
      <w:r>
        <w:separator/>
      </w:r>
    </w:p>
  </w:footnote>
  <w:footnote w:type="continuationSeparator" w:id="0">
    <w:p w:rsidR="009B5CC0" w:rsidRDefault="009B5CC0" w:rsidP="009B5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23" w:rsidRPr="00771B23" w:rsidRDefault="00771B23" w:rsidP="00771B23">
    <w:pPr>
      <w:pStyle w:val="Koptekst"/>
      <w:jc w:val="center"/>
      <w:rPr>
        <w:b/>
        <w:sz w:val="28"/>
        <w:szCs w:val="28"/>
      </w:rPr>
    </w:pPr>
    <w:proofErr w:type="spellStart"/>
    <w:r w:rsidRPr="00771B23">
      <w:rPr>
        <w:b/>
        <w:sz w:val="28"/>
        <w:szCs w:val="28"/>
      </w:rPr>
      <w:t>Childerik</w:t>
    </w:r>
    <w:proofErr w:type="spellEnd"/>
    <w:r w:rsidRPr="00771B23">
      <w:rPr>
        <w:b/>
        <w:sz w:val="28"/>
        <w:szCs w:val="28"/>
      </w:rPr>
      <w:t xml:space="preserve"> I</w:t>
    </w:r>
  </w:p>
  <w:p w:rsidR="00771B23" w:rsidRDefault="00771B23" w:rsidP="00771B23">
    <w:pPr>
      <w:pStyle w:val="Koptekst"/>
      <w:jc w:val="center"/>
    </w:pPr>
    <w:r>
      <w:t>(geel kopiëren)</w:t>
    </w:r>
  </w:p>
  <w:p w:rsidR="009B5CC0" w:rsidRDefault="009B5CC0">
    <w:pPr>
      <w:pStyle w:val="KoptekstCha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04"/>
    <w:rsid w:val="00054704"/>
    <w:rsid w:val="004373A2"/>
    <w:rsid w:val="00463280"/>
    <w:rsid w:val="00550897"/>
    <w:rsid w:val="00663868"/>
    <w:rsid w:val="00771B23"/>
    <w:rsid w:val="008571E4"/>
    <w:rsid w:val="009B5CC0"/>
    <w:rsid w:val="00B03A2B"/>
    <w:rsid w:val="00BC3F6C"/>
    <w:rsid w:val="00E31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B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B23"/>
  </w:style>
  <w:style w:type="paragraph" w:styleId="Voettekst">
    <w:name w:val="footer"/>
    <w:basedOn w:val="Standaard"/>
    <w:link w:val="VoettekstChar"/>
    <w:uiPriority w:val="99"/>
    <w:unhideWhenUsed/>
    <w:rsid w:val="00771B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B23"/>
  </w:style>
  <w:style w:type="paragraph" w:styleId="Ballontekst">
    <w:name w:val="Balloon Text"/>
    <w:basedOn w:val="Standaard"/>
    <w:link w:val="BallontekstChar"/>
    <w:uiPriority w:val="99"/>
    <w:semiHidden/>
    <w:unhideWhenUsed/>
    <w:rsid w:val="00771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B23"/>
    <w:rPr>
      <w:rFonts w:ascii="Tahoma" w:hAnsi="Tahoma" w:cs="Tahoma"/>
      <w:sz w:val="16"/>
      <w:szCs w:val="16"/>
    </w:rPr>
  </w:style>
  <w:style w:type="table" w:styleId="Tabelraster">
    <w:name w:val="Table Grid"/>
    <w:basedOn w:val="Standaardtabel"/>
    <w:uiPriority w:val="59"/>
    <w:rsid w:val="0077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B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B23"/>
  </w:style>
  <w:style w:type="paragraph" w:styleId="Voettekst">
    <w:name w:val="footer"/>
    <w:basedOn w:val="Standaard"/>
    <w:link w:val="VoettekstChar"/>
    <w:uiPriority w:val="99"/>
    <w:unhideWhenUsed/>
    <w:rsid w:val="00771B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B23"/>
  </w:style>
  <w:style w:type="paragraph" w:styleId="Ballontekst">
    <w:name w:val="Balloon Text"/>
    <w:basedOn w:val="Standaard"/>
    <w:link w:val="BallontekstChar"/>
    <w:uiPriority w:val="99"/>
    <w:semiHidden/>
    <w:unhideWhenUsed/>
    <w:rsid w:val="00771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B23"/>
    <w:rPr>
      <w:rFonts w:ascii="Tahoma" w:hAnsi="Tahoma" w:cs="Tahoma"/>
      <w:sz w:val="16"/>
      <w:szCs w:val="16"/>
    </w:rPr>
  </w:style>
  <w:style w:type="table" w:styleId="Tabelraster">
    <w:name w:val="Table Grid"/>
    <w:basedOn w:val="Standaardtabel"/>
    <w:uiPriority w:val="59"/>
    <w:rsid w:val="0077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Schuijt, D. - (Fioretticollege)</dc:creator>
  <cp:lastModifiedBy>Schuijt, D. - (Fioretticollege)</cp:lastModifiedBy>
  <cp:revision>3</cp:revision>
  <cp:lastPrinted>2014-09-26T13:53:00Z</cp:lastPrinted>
  <dcterms:created xsi:type="dcterms:W3CDTF">2014-09-26T13:28:00Z</dcterms:created>
  <dcterms:modified xsi:type="dcterms:W3CDTF">2014-09-26T14:28:00Z</dcterms:modified>
</cp:coreProperties>
</file>