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07037" w14:textId="77777777" w:rsidR="007C4A3D" w:rsidRPr="007C4A3D" w:rsidRDefault="007C4A3D" w:rsidP="007C4A3D">
      <w:pPr>
        <w:rPr>
          <w:rFonts w:asciiTheme="majorHAnsi" w:hAnsiTheme="majorHAnsi" w:cstheme="majorHAnsi"/>
          <w:b/>
          <w:bCs/>
          <w:sz w:val="20"/>
          <w:szCs w:val="20"/>
        </w:rPr>
      </w:pPr>
      <w:r>
        <w:rPr>
          <w:rFonts w:asciiTheme="majorHAnsi" w:hAnsiTheme="majorHAnsi" w:cstheme="majorHAnsi"/>
          <w:b/>
          <w:bCs/>
          <w:sz w:val="20"/>
          <w:szCs w:val="20"/>
        </w:rPr>
        <w:t>Bombardementen op burgerdoelen tijdens WOII.</w:t>
      </w:r>
    </w:p>
    <w:p w14:paraId="11CDB0BF" w14:textId="77777777" w:rsidR="007C4A3D" w:rsidRPr="007C4A3D" w:rsidRDefault="007C4A3D" w:rsidP="007C4A3D">
      <w:pPr>
        <w:rPr>
          <w:rStyle w:val="Hyperlink"/>
          <w:rFonts w:asciiTheme="majorHAnsi" w:hAnsiTheme="majorHAnsi" w:cstheme="majorHAnsi"/>
          <w:sz w:val="20"/>
          <w:szCs w:val="20"/>
        </w:rPr>
      </w:pPr>
      <w:r w:rsidRPr="007C4A3D">
        <w:rPr>
          <w:rFonts w:asciiTheme="majorHAnsi" w:hAnsiTheme="majorHAnsi" w:cstheme="majorHAnsi"/>
          <w:sz w:val="20"/>
          <w:szCs w:val="20"/>
        </w:rPr>
        <w:t xml:space="preserve">De Duitsers zelf waren ermee begonnen: het Spaanse Guernica (1937), het Poolse </w:t>
      </w:r>
      <w:proofErr w:type="spellStart"/>
      <w:r w:rsidRPr="007C4A3D">
        <w:rPr>
          <w:rFonts w:asciiTheme="majorHAnsi" w:hAnsiTheme="majorHAnsi" w:cstheme="majorHAnsi"/>
          <w:sz w:val="20"/>
          <w:szCs w:val="20"/>
        </w:rPr>
        <w:t>Wielún</w:t>
      </w:r>
      <w:proofErr w:type="spellEnd"/>
      <w:r w:rsidRPr="007C4A3D">
        <w:rPr>
          <w:rFonts w:asciiTheme="majorHAnsi" w:hAnsiTheme="majorHAnsi" w:cstheme="majorHAnsi"/>
          <w:sz w:val="20"/>
          <w:szCs w:val="20"/>
        </w:rPr>
        <w:t xml:space="preserve"> (1939) en Rotterdam (1940) werden getroffen door een bommenregen en de </w:t>
      </w:r>
      <w:r w:rsidRPr="007C4A3D">
        <w:rPr>
          <w:rFonts w:asciiTheme="majorHAnsi" w:hAnsiTheme="majorHAnsi" w:cstheme="majorHAnsi"/>
          <w:i/>
          <w:iCs/>
          <w:sz w:val="20"/>
          <w:szCs w:val="20"/>
        </w:rPr>
        <w:t>Battle of Britain</w:t>
      </w:r>
      <w:r w:rsidRPr="007C4A3D">
        <w:rPr>
          <w:rFonts w:asciiTheme="majorHAnsi" w:hAnsiTheme="majorHAnsi" w:cstheme="majorHAnsi"/>
          <w:sz w:val="20"/>
          <w:szCs w:val="20"/>
        </w:rPr>
        <w:t> (1940-1941) kostte meer dan 25.000 burgerslachtoffers. Voornamelijk in Londen, maar ook in andere steden als Bristol, Liverpool, Birmingham en Coventry.</w:t>
      </w:r>
      <w:r w:rsidRPr="007C4A3D">
        <w:rPr>
          <w:rFonts w:asciiTheme="majorHAnsi" w:hAnsiTheme="majorHAnsi" w:cstheme="majorHAnsi"/>
          <w:sz w:val="20"/>
          <w:szCs w:val="20"/>
        </w:rPr>
        <w:fldChar w:fldCharType="begin"/>
      </w:r>
      <w:r w:rsidRPr="007C4A3D">
        <w:rPr>
          <w:rFonts w:asciiTheme="majorHAnsi" w:hAnsiTheme="majorHAnsi" w:cstheme="majorHAnsi"/>
          <w:sz w:val="20"/>
          <w:szCs w:val="20"/>
        </w:rPr>
        <w:instrText xml:space="preserve"> HYPERLINK "https://duitslandinstituut.nl/assets/upload/naslagwerk/Kinderen+in+Londen+na+bombardementgeschaald.gif" \o "" </w:instrText>
      </w:r>
      <w:r w:rsidRPr="007C4A3D">
        <w:rPr>
          <w:rFonts w:asciiTheme="majorHAnsi" w:hAnsiTheme="majorHAnsi" w:cstheme="majorHAnsi"/>
          <w:sz w:val="20"/>
          <w:szCs w:val="20"/>
        </w:rPr>
        <w:fldChar w:fldCharType="separate"/>
      </w:r>
    </w:p>
    <w:p w14:paraId="1B023CCC" w14:textId="77777777" w:rsidR="007C4A3D" w:rsidRPr="007C4A3D" w:rsidRDefault="007C4A3D" w:rsidP="007C4A3D">
      <w:pPr>
        <w:rPr>
          <w:rFonts w:asciiTheme="majorHAnsi" w:hAnsiTheme="majorHAnsi" w:cstheme="majorHAnsi"/>
          <w:i/>
          <w:iCs/>
          <w:sz w:val="20"/>
          <w:szCs w:val="20"/>
        </w:rPr>
      </w:pPr>
      <w:r w:rsidRPr="007C4A3D">
        <w:rPr>
          <w:rStyle w:val="Hyperlink"/>
          <w:rFonts w:asciiTheme="majorHAnsi" w:hAnsiTheme="majorHAnsi" w:cstheme="majorHAnsi"/>
          <w:sz w:val="20"/>
          <w:szCs w:val="20"/>
        </w:rPr>
        <w:drawing>
          <wp:inline distT="0" distB="0" distL="0" distR="0" wp14:anchorId="0C9F5365" wp14:editId="574F05A2">
            <wp:extent cx="3813175" cy="3019425"/>
            <wp:effectExtent l="0" t="0" r="0" b="9525"/>
            <wp:docPr id="1854029390" name="Picture 2" descr="Bombardementen op steden">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mbardementen op steden">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175" cy="3019425"/>
                    </a:xfrm>
                    <a:prstGeom prst="rect">
                      <a:avLst/>
                    </a:prstGeom>
                    <a:noFill/>
                    <a:ln>
                      <a:noFill/>
                    </a:ln>
                  </pic:spPr>
                </pic:pic>
              </a:graphicData>
            </a:graphic>
          </wp:inline>
        </w:drawing>
      </w:r>
      <w:r w:rsidRPr="007C4A3D">
        <w:rPr>
          <w:rFonts w:asciiTheme="majorHAnsi" w:hAnsiTheme="majorHAnsi" w:cstheme="majorHAnsi"/>
          <w:sz w:val="20"/>
          <w:szCs w:val="20"/>
        </w:rPr>
        <w:fldChar w:fldCharType="end"/>
      </w:r>
      <w:r w:rsidRPr="007C4A3D">
        <w:rPr>
          <w:rFonts w:asciiTheme="majorHAnsi" w:hAnsiTheme="majorHAnsi" w:cstheme="majorHAnsi"/>
          <w:sz w:val="20"/>
          <w:szCs w:val="20"/>
        </w:rPr>
        <w:t xml:space="preserve"> </w:t>
      </w:r>
      <w:r w:rsidRPr="007C4A3D">
        <w:rPr>
          <w:rFonts w:asciiTheme="majorHAnsi" w:hAnsiTheme="majorHAnsi" w:cstheme="majorHAnsi"/>
          <w:sz w:val="20"/>
          <w:szCs w:val="20"/>
        </w:rPr>
        <w:br/>
      </w:r>
      <w:r w:rsidRPr="007C4A3D">
        <w:rPr>
          <w:rFonts w:asciiTheme="majorHAnsi" w:hAnsiTheme="majorHAnsi" w:cstheme="majorHAnsi"/>
          <w:i/>
          <w:iCs/>
          <w:sz w:val="20"/>
          <w:szCs w:val="20"/>
        </w:rPr>
        <w:t>Britse kinderen na een bombardement op Londen in september 1940</w:t>
      </w:r>
    </w:p>
    <w:p w14:paraId="3FE3146F" w14:textId="77777777" w:rsidR="007C4A3D" w:rsidRPr="007C4A3D" w:rsidRDefault="007C4A3D" w:rsidP="007C4A3D">
      <w:pPr>
        <w:rPr>
          <w:rFonts w:asciiTheme="majorHAnsi" w:hAnsiTheme="majorHAnsi" w:cstheme="majorHAnsi"/>
          <w:sz w:val="20"/>
          <w:szCs w:val="20"/>
        </w:rPr>
      </w:pPr>
      <w:r w:rsidRPr="007C4A3D">
        <w:rPr>
          <w:rFonts w:asciiTheme="majorHAnsi" w:hAnsiTheme="majorHAnsi" w:cstheme="majorHAnsi"/>
          <w:sz w:val="20"/>
          <w:szCs w:val="20"/>
        </w:rPr>
        <w:t>In 1944 en 1945 werden Duitse raketten V1’s en V2 ‘s vanaf het Europese vasteland vooral op Londen gericht. Ze waren weinig precies, met meer dan achtduizend burgerslachtoffers tot gevolg.</w:t>
      </w:r>
    </w:p>
    <w:p w14:paraId="0593B441" w14:textId="77777777" w:rsidR="007C4A3D" w:rsidRPr="007C4A3D" w:rsidRDefault="007C4A3D" w:rsidP="007C4A3D">
      <w:pPr>
        <w:rPr>
          <w:rFonts w:asciiTheme="majorHAnsi" w:hAnsiTheme="majorHAnsi" w:cstheme="majorHAnsi"/>
          <w:sz w:val="20"/>
          <w:szCs w:val="20"/>
        </w:rPr>
      </w:pPr>
      <w:r w:rsidRPr="007C4A3D">
        <w:rPr>
          <w:rFonts w:asciiTheme="majorHAnsi" w:hAnsiTheme="majorHAnsi" w:cstheme="majorHAnsi"/>
          <w:sz w:val="20"/>
          <w:szCs w:val="20"/>
        </w:rPr>
        <w:t>Al dan niet in reactie op de Duitse oorlogstactiek gingen de geallieerden over tot grootscheepse bombardementen op Duitse steden. In 1940 was Berlijn al gebombardeerd met relatief weinig doden tot gevolg. Van een geheel andere orde waren de planmatig uitgevoerde bombardementen die vanaf 1942 werden uitgevoerd onder de Britse commandant Arthur “</w:t>
      </w:r>
      <w:proofErr w:type="spellStart"/>
      <w:r w:rsidRPr="007C4A3D">
        <w:rPr>
          <w:rFonts w:asciiTheme="majorHAnsi" w:hAnsiTheme="majorHAnsi" w:cstheme="majorHAnsi"/>
          <w:sz w:val="20"/>
          <w:szCs w:val="20"/>
        </w:rPr>
        <w:t>Bomber</w:t>
      </w:r>
      <w:proofErr w:type="spellEnd"/>
      <w:r w:rsidRPr="007C4A3D">
        <w:rPr>
          <w:rFonts w:asciiTheme="majorHAnsi" w:hAnsiTheme="majorHAnsi" w:cstheme="majorHAnsi"/>
          <w:sz w:val="20"/>
          <w:szCs w:val="20"/>
        </w:rPr>
        <w:t>” Harris.</w:t>
      </w:r>
    </w:p>
    <w:p w14:paraId="0E76D17F" w14:textId="77777777" w:rsidR="007C4A3D" w:rsidRPr="007C4A3D" w:rsidRDefault="007C4A3D" w:rsidP="007C4A3D">
      <w:pPr>
        <w:rPr>
          <w:rFonts w:asciiTheme="majorHAnsi" w:hAnsiTheme="majorHAnsi" w:cstheme="majorHAnsi"/>
          <w:sz w:val="20"/>
          <w:szCs w:val="20"/>
        </w:rPr>
      </w:pPr>
      <w:r w:rsidRPr="007C4A3D">
        <w:rPr>
          <w:rFonts w:asciiTheme="majorHAnsi" w:hAnsiTheme="majorHAnsi" w:cstheme="majorHAnsi"/>
          <w:sz w:val="20"/>
          <w:szCs w:val="20"/>
        </w:rPr>
        <w:t xml:space="preserve">Het eerste bombardement op Keulen vond onder de codenaam </w:t>
      </w:r>
      <w:proofErr w:type="spellStart"/>
      <w:r w:rsidRPr="007C4A3D">
        <w:rPr>
          <w:rFonts w:asciiTheme="majorHAnsi" w:hAnsiTheme="majorHAnsi" w:cstheme="majorHAnsi"/>
          <w:sz w:val="20"/>
          <w:szCs w:val="20"/>
        </w:rPr>
        <w:t>Operation</w:t>
      </w:r>
      <w:proofErr w:type="spellEnd"/>
      <w:r w:rsidRPr="007C4A3D">
        <w:rPr>
          <w:rFonts w:asciiTheme="majorHAnsi" w:hAnsiTheme="majorHAnsi" w:cstheme="majorHAnsi"/>
          <w:sz w:val="20"/>
          <w:szCs w:val="20"/>
        </w:rPr>
        <w:t xml:space="preserve"> Millennium in mei 1942 plaats en veroorzaakte relatief weinig doden (minder dan vijfhonderd). Om die reden werden ingenieurs ingezet, die brandbommen moesten ontwikkelen, die zoveel mogelijk slachtoffers zouden veroorzaken. Dat de ingenieurs succes boekten bleek in 1943 bij de grote vuurstorm in Hamburg, waarbij circa 40.000 mensen om het leven kwamen.</w:t>
      </w:r>
    </w:p>
    <w:p w14:paraId="7F4FAB3B" w14:textId="77777777" w:rsidR="007C4A3D" w:rsidRDefault="007C4A3D" w:rsidP="007C4A3D">
      <w:pPr>
        <w:rPr>
          <w:rFonts w:asciiTheme="majorHAnsi" w:hAnsiTheme="majorHAnsi" w:cstheme="majorHAnsi"/>
          <w:sz w:val="20"/>
          <w:szCs w:val="20"/>
        </w:rPr>
      </w:pPr>
      <w:r w:rsidRPr="007C4A3D">
        <w:rPr>
          <w:rFonts w:asciiTheme="majorHAnsi" w:hAnsiTheme="majorHAnsi" w:cstheme="majorHAnsi"/>
          <w:sz w:val="20"/>
          <w:szCs w:val="20"/>
        </w:rPr>
        <w:t>Het bekendste bombardement was dat op Dresden, mede omdat het in februari 1945 plaatsvond, toen weinig mensen het meer verwachtten en er veel vluchtelingen in de stad waren. Er werden getallen genoemd van 300 duizend dodelijke slachtoffer, maar recent onderzoek heeft uitgewezen dat het er circa 25 duizend waren.</w:t>
      </w:r>
    </w:p>
    <w:p w14:paraId="7D233D93" w14:textId="78F90309" w:rsidR="000976C3" w:rsidRPr="000976C3" w:rsidRDefault="000976C3" w:rsidP="007C4A3D">
      <w:pPr>
        <w:rPr>
          <w:rFonts w:asciiTheme="majorHAnsi" w:hAnsiTheme="majorHAnsi" w:cstheme="majorHAnsi"/>
          <w:sz w:val="14"/>
          <w:szCs w:val="14"/>
        </w:rPr>
      </w:pPr>
      <w:r w:rsidRPr="000976C3">
        <w:rPr>
          <w:rFonts w:asciiTheme="majorHAnsi" w:hAnsiTheme="majorHAnsi" w:cstheme="majorHAnsi"/>
          <w:sz w:val="14"/>
          <w:szCs w:val="14"/>
        </w:rPr>
        <w:t xml:space="preserve">Bron: </w:t>
      </w:r>
      <w:r w:rsidRPr="000976C3">
        <w:rPr>
          <w:rFonts w:asciiTheme="majorHAnsi" w:hAnsiTheme="majorHAnsi" w:cstheme="majorHAnsi"/>
          <w:i/>
          <w:iCs/>
          <w:sz w:val="14"/>
          <w:szCs w:val="14"/>
        </w:rPr>
        <w:t xml:space="preserve">Bombardement op steden, </w:t>
      </w:r>
      <w:r w:rsidRPr="000976C3">
        <w:rPr>
          <w:rFonts w:asciiTheme="majorHAnsi" w:hAnsiTheme="majorHAnsi" w:cstheme="majorHAnsi"/>
          <w:sz w:val="14"/>
          <w:szCs w:val="14"/>
        </w:rPr>
        <w:t xml:space="preserve">Duitsland Instituut, zonder datum. </w:t>
      </w:r>
      <w:hyperlink r:id="rId8" w:history="1">
        <w:r w:rsidRPr="000976C3">
          <w:rPr>
            <w:rStyle w:val="Hyperlink"/>
            <w:rFonts w:asciiTheme="majorHAnsi" w:hAnsiTheme="majorHAnsi" w:cstheme="majorHAnsi"/>
            <w:sz w:val="14"/>
            <w:szCs w:val="14"/>
          </w:rPr>
          <w:t>https://duitslandinstituut.nl/naslagwerk/76/bombardementen-op-steden#:~:text=Tweede%20Wereldoorlog%3A%201939%2D1945,kostte%20meer%20dan%2025.000%20burgerslachtoffers</w:t>
        </w:r>
      </w:hyperlink>
      <w:r w:rsidRPr="000976C3">
        <w:rPr>
          <w:rFonts w:asciiTheme="majorHAnsi" w:hAnsiTheme="majorHAnsi" w:cstheme="majorHAnsi"/>
          <w:sz w:val="14"/>
          <w:szCs w:val="14"/>
        </w:rPr>
        <w:t>.</w:t>
      </w:r>
      <w:r w:rsidRPr="000976C3">
        <w:rPr>
          <w:rFonts w:asciiTheme="majorHAnsi" w:hAnsiTheme="majorHAnsi" w:cstheme="majorHAnsi"/>
          <w:sz w:val="14"/>
          <w:szCs w:val="14"/>
        </w:rPr>
        <w:t xml:space="preserve"> </w:t>
      </w:r>
    </w:p>
    <w:p w14:paraId="2E68FC2F" w14:textId="77777777" w:rsidR="007C4A3D" w:rsidRPr="000976C3" w:rsidRDefault="007C4A3D" w:rsidP="007C4A3D">
      <w:pPr>
        <w:rPr>
          <w:rFonts w:asciiTheme="majorHAnsi" w:hAnsiTheme="majorHAnsi" w:cstheme="majorHAnsi"/>
          <w:sz w:val="20"/>
          <w:szCs w:val="20"/>
        </w:rPr>
      </w:pPr>
      <w:r w:rsidRPr="000976C3">
        <w:rPr>
          <w:rFonts w:asciiTheme="majorHAnsi" w:hAnsiTheme="majorHAnsi" w:cstheme="majorHAnsi"/>
          <w:sz w:val="20"/>
          <w:szCs w:val="20"/>
        </w:rPr>
        <w:br w:type="page"/>
      </w:r>
    </w:p>
    <w:p w14:paraId="633E47B9" w14:textId="316612D0" w:rsidR="00344FF0" w:rsidRPr="007C4A3D" w:rsidRDefault="007C4A3D">
      <w:pPr>
        <w:rPr>
          <w:rFonts w:asciiTheme="majorHAnsi" w:hAnsiTheme="majorHAnsi" w:cstheme="majorHAnsi"/>
          <w:b/>
          <w:bCs/>
          <w:sz w:val="20"/>
          <w:szCs w:val="20"/>
        </w:rPr>
      </w:pPr>
      <w:r w:rsidRPr="007C4A3D">
        <w:rPr>
          <w:rFonts w:asciiTheme="majorHAnsi" w:hAnsiTheme="majorHAnsi" w:cstheme="majorHAnsi"/>
          <w:b/>
          <w:bCs/>
          <w:sz w:val="20"/>
          <w:szCs w:val="20"/>
        </w:rPr>
        <w:lastRenderedPageBreak/>
        <w:t>Kaartmateriaal bombardementen op Berlijn</w:t>
      </w:r>
    </w:p>
    <w:p w14:paraId="70C68AC4" w14:textId="77777777" w:rsidR="005270B6" w:rsidRPr="005270B6" w:rsidRDefault="005270B6" w:rsidP="005270B6">
      <w:pPr>
        <w:keepNext/>
        <w:rPr>
          <w:rFonts w:asciiTheme="majorHAnsi" w:hAnsiTheme="majorHAnsi" w:cstheme="majorHAnsi"/>
          <w:sz w:val="20"/>
          <w:szCs w:val="20"/>
        </w:rPr>
      </w:pPr>
      <w:r w:rsidRPr="005270B6">
        <w:rPr>
          <w:rFonts w:asciiTheme="majorHAnsi" w:hAnsiTheme="majorHAnsi" w:cstheme="majorHAnsi"/>
          <w:sz w:val="20"/>
          <w:szCs w:val="20"/>
        </w:rPr>
        <w:drawing>
          <wp:inline distT="0" distB="0" distL="0" distR="0" wp14:anchorId="7604E91E" wp14:editId="178ACD9D">
            <wp:extent cx="5760720" cy="2731135"/>
            <wp:effectExtent l="0" t="0" r="0" b="0"/>
            <wp:docPr id="1751780766"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0766" name="Picture 1" descr="A picture containing text, map&#10;&#10;Description automatically generated"/>
                    <pic:cNvPicPr/>
                  </pic:nvPicPr>
                  <pic:blipFill>
                    <a:blip r:embed="rId9"/>
                    <a:stretch>
                      <a:fillRect/>
                    </a:stretch>
                  </pic:blipFill>
                  <pic:spPr>
                    <a:xfrm>
                      <a:off x="0" y="0"/>
                      <a:ext cx="5760720" cy="2731135"/>
                    </a:xfrm>
                    <a:prstGeom prst="rect">
                      <a:avLst/>
                    </a:prstGeom>
                  </pic:spPr>
                </pic:pic>
              </a:graphicData>
            </a:graphic>
          </wp:inline>
        </w:drawing>
      </w:r>
    </w:p>
    <w:p w14:paraId="3FA028BE" w14:textId="442064E2" w:rsidR="005270B6" w:rsidRPr="005270B6" w:rsidRDefault="005270B6" w:rsidP="005270B6">
      <w:pPr>
        <w:pStyle w:val="Caption"/>
        <w:rPr>
          <w:rFonts w:asciiTheme="majorHAnsi" w:hAnsiTheme="majorHAnsi" w:cstheme="majorHAnsi"/>
          <w:sz w:val="16"/>
          <w:szCs w:val="16"/>
        </w:rPr>
      </w:pPr>
      <w:r w:rsidRPr="005270B6">
        <w:rPr>
          <w:rFonts w:asciiTheme="majorHAnsi" w:hAnsiTheme="majorHAnsi" w:cstheme="majorHAnsi"/>
          <w:sz w:val="16"/>
          <w:szCs w:val="16"/>
        </w:rPr>
        <w:t xml:space="preserve">Figuur </w:t>
      </w:r>
      <w:r w:rsidRPr="005270B6">
        <w:rPr>
          <w:rFonts w:asciiTheme="majorHAnsi" w:hAnsiTheme="majorHAnsi" w:cstheme="majorHAnsi"/>
          <w:sz w:val="16"/>
          <w:szCs w:val="16"/>
        </w:rPr>
        <w:fldChar w:fldCharType="begin"/>
      </w:r>
      <w:r w:rsidRPr="005270B6">
        <w:rPr>
          <w:rFonts w:asciiTheme="majorHAnsi" w:hAnsiTheme="majorHAnsi" w:cstheme="majorHAnsi"/>
          <w:sz w:val="16"/>
          <w:szCs w:val="16"/>
        </w:rPr>
        <w:instrText xml:space="preserve"> SEQ Figuur \* ARABIC </w:instrText>
      </w:r>
      <w:r w:rsidRPr="005270B6">
        <w:rPr>
          <w:rFonts w:asciiTheme="majorHAnsi" w:hAnsiTheme="majorHAnsi" w:cstheme="majorHAnsi"/>
          <w:sz w:val="16"/>
          <w:szCs w:val="16"/>
        </w:rPr>
        <w:fldChar w:fldCharType="separate"/>
      </w:r>
      <w:r w:rsidRPr="005270B6">
        <w:rPr>
          <w:rFonts w:asciiTheme="majorHAnsi" w:hAnsiTheme="majorHAnsi" w:cstheme="majorHAnsi"/>
          <w:noProof/>
          <w:sz w:val="16"/>
          <w:szCs w:val="16"/>
        </w:rPr>
        <w:t>1</w:t>
      </w:r>
      <w:r w:rsidRPr="005270B6">
        <w:rPr>
          <w:rFonts w:asciiTheme="majorHAnsi" w:hAnsiTheme="majorHAnsi" w:cstheme="majorHAnsi"/>
          <w:sz w:val="16"/>
          <w:szCs w:val="16"/>
        </w:rPr>
        <w:fldChar w:fldCharType="end"/>
      </w:r>
      <w:r w:rsidRPr="005270B6">
        <w:rPr>
          <w:rFonts w:asciiTheme="majorHAnsi" w:hAnsiTheme="majorHAnsi" w:cstheme="majorHAnsi"/>
          <w:sz w:val="16"/>
          <w:szCs w:val="16"/>
        </w:rPr>
        <w:t>: Bombardementen op West-Berlijn, december 1943</w:t>
      </w:r>
      <w:r w:rsidR="000976C3">
        <w:rPr>
          <w:rFonts w:asciiTheme="majorHAnsi" w:hAnsiTheme="majorHAnsi" w:cstheme="majorHAnsi"/>
          <w:sz w:val="16"/>
          <w:szCs w:val="16"/>
        </w:rPr>
        <w:t xml:space="preserve"> (bron: Imperial War Museum)</w:t>
      </w:r>
      <w:r w:rsidRPr="005270B6">
        <w:rPr>
          <w:rFonts w:asciiTheme="majorHAnsi" w:hAnsiTheme="majorHAnsi" w:cstheme="majorHAnsi"/>
          <w:sz w:val="16"/>
          <w:szCs w:val="16"/>
        </w:rPr>
        <w:t>.</w:t>
      </w:r>
    </w:p>
    <w:p w14:paraId="6823F047" w14:textId="77777777" w:rsidR="005270B6" w:rsidRPr="005270B6" w:rsidRDefault="005270B6" w:rsidP="005270B6">
      <w:pPr>
        <w:keepNext/>
        <w:rPr>
          <w:rFonts w:asciiTheme="majorHAnsi" w:hAnsiTheme="majorHAnsi" w:cstheme="majorHAnsi"/>
          <w:sz w:val="20"/>
          <w:szCs w:val="20"/>
        </w:rPr>
      </w:pPr>
      <w:r w:rsidRPr="005270B6">
        <w:rPr>
          <w:rFonts w:asciiTheme="majorHAnsi" w:hAnsiTheme="majorHAnsi" w:cstheme="majorHAnsi"/>
          <w:sz w:val="20"/>
          <w:szCs w:val="20"/>
        </w:rPr>
        <w:drawing>
          <wp:inline distT="0" distB="0" distL="0" distR="0" wp14:anchorId="57823E2E" wp14:editId="00CFB0B3">
            <wp:extent cx="5760720" cy="2689225"/>
            <wp:effectExtent l="0" t="0" r="0" b="0"/>
            <wp:docPr id="1727262816"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62816" name="Picture 1" descr="A picture containing map, text, atlas&#10;&#10;Description automatically generated"/>
                    <pic:cNvPicPr/>
                  </pic:nvPicPr>
                  <pic:blipFill>
                    <a:blip r:embed="rId10"/>
                    <a:stretch>
                      <a:fillRect/>
                    </a:stretch>
                  </pic:blipFill>
                  <pic:spPr>
                    <a:xfrm>
                      <a:off x="0" y="0"/>
                      <a:ext cx="5760720" cy="2689225"/>
                    </a:xfrm>
                    <a:prstGeom prst="rect">
                      <a:avLst/>
                    </a:prstGeom>
                  </pic:spPr>
                </pic:pic>
              </a:graphicData>
            </a:graphic>
          </wp:inline>
        </w:drawing>
      </w:r>
    </w:p>
    <w:p w14:paraId="4310B98B" w14:textId="3B3717B7" w:rsidR="005270B6" w:rsidRPr="005270B6" w:rsidRDefault="005270B6" w:rsidP="005270B6">
      <w:pPr>
        <w:pStyle w:val="Caption"/>
        <w:rPr>
          <w:rFonts w:asciiTheme="majorHAnsi" w:hAnsiTheme="majorHAnsi" w:cstheme="majorHAnsi"/>
          <w:sz w:val="16"/>
          <w:szCs w:val="16"/>
        </w:rPr>
      </w:pPr>
      <w:r w:rsidRPr="005270B6">
        <w:rPr>
          <w:rFonts w:asciiTheme="majorHAnsi" w:hAnsiTheme="majorHAnsi" w:cstheme="majorHAnsi"/>
          <w:sz w:val="16"/>
          <w:szCs w:val="16"/>
        </w:rPr>
        <w:t xml:space="preserve">Figuur </w:t>
      </w:r>
      <w:r w:rsidRPr="005270B6">
        <w:rPr>
          <w:rFonts w:asciiTheme="majorHAnsi" w:hAnsiTheme="majorHAnsi" w:cstheme="majorHAnsi"/>
          <w:sz w:val="16"/>
          <w:szCs w:val="16"/>
        </w:rPr>
        <w:fldChar w:fldCharType="begin"/>
      </w:r>
      <w:r w:rsidRPr="005270B6">
        <w:rPr>
          <w:rFonts w:asciiTheme="majorHAnsi" w:hAnsiTheme="majorHAnsi" w:cstheme="majorHAnsi"/>
          <w:sz w:val="16"/>
          <w:szCs w:val="16"/>
        </w:rPr>
        <w:instrText xml:space="preserve"> SEQ Figuur \* ARABIC </w:instrText>
      </w:r>
      <w:r w:rsidRPr="005270B6">
        <w:rPr>
          <w:rFonts w:asciiTheme="majorHAnsi" w:hAnsiTheme="majorHAnsi" w:cstheme="majorHAnsi"/>
          <w:sz w:val="16"/>
          <w:szCs w:val="16"/>
        </w:rPr>
        <w:fldChar w:fldCharType="separate"/>
      </w:r>
      <w:r w:rsidRPr="005270B6">
        <w:rPr>
          <w:rFonts w:asciiTheme="majorHAnsi" w:hAnsiTheme="majorHAnsi" w:cstheme="majorHAnsi"/>
          <w:noProof/>
          <w:sz w:val="16"/>
          <w:szCs w:val="16"/>
        </w:rPr>
        <w:t>2</w:t>
      </w:r>
      <w:r w:rsidRPr="005270B6">
        <w:rPr>
          <w:rFonts w:asciiTheme="majorHAnsi" w:hAnsiTheme="majorHAnsi" w:cstheme="majorHAnsi"/>
          <w:sz w:val="16"/>
          <w:szCs w:val="16"/>
        </w:rPr>
        <w:fldChar w:fldCharType="end"/>
      </w:r>
      <w:r w:rsidRPr="005270B6">
        <w:rPr>
          <w:rFonts w:asciiTheme="majorHAnsi" w:hAnsiTheme="majorHAnsi" w:cstheme="majorHAnsi"/>
          <w:sz w:val="16"/>
          <w:szCs w:val="16"/>
        </w:rPr>
        <w:t>: Bombardementen op Oost-Berlijn, maart 1945.</w:t>
      </w:r>
      <w:r w:rsidR="000976C3">
        <w:rPr>
          <w:rFonts w:asciiTheme="majorHAnsi" w:hAnsiTheme="majorHAnsi" w:cstheme="majorHAnsi"/>
          <w:sz w:val="16"/>
          <w:szCs w:val="16"/>
        </w:rPr>
        <w:t xml:space="preserve"> </w:t>
      </w:r>
      <w:r w:rsidR="000976C3">
        <w:rPr>
          <w:rFonts w:asciiTheme="majorHAnsi" w:hAnsiTheme="majorHAnsi" w:cstheme="majorHAnsi"/>
          <w:sz w:val="16"/>
          <w:szCs w:val="16"/>
        </w:rPr>
        <w:t>(bron: Imperial War Museum)</w:t>
      </w:r>
    </w:p>
    <w:p w14:paraId="7CB54537" w14:textId="7D503904" w:rsidR="005270B6" w:rsidRPr="005270B6" w:rsidRDefault="005270B6" w:rsidP="005270B6">
      <w:pPr>
        <w:shd w:val="clear" w:color="auto" w:fill="FFFFFF"/>
        <w:spacing w:after="0" w:line="240" w:lineRule="auto"/>
        <w:textAlignment w:val="baseline"/>
        <w:rPr>
          <w:rFonts w:asciiTheme="majorHAnsi" w:eastAsia="Times New Roman" w:hAnsiTheme="majorHAnsi" w:cstheme="majorHAnsi"/>
          <w:color w:val="141414"/>
          <w:kern w:val="0"/>
          <w:sz w:val="20"/>
          <w:szCs w:val="20"/>
          <w:lang w:eastAsia="nl-NL"/>
          <w14:ligatures w14:val="none"/>
        </w:rPr>
      </w:pPr>
      <w:r w:rsidRPr="005270B6">
        <w:rPr>
          <w:rFonts w:asciiTheme="majorHAnsi" w:eastAsia="Times New Roman" w:hAnsiTheme="majorHAnsi" w:cstheme="majorHAnsi"/>
          <w:color w:val="141414"/>
          <w:kern w:val="0"/>
          <w:sz w:val="20"/>
          <w:szCs w:val="20"/>
          <w:lang w:eastAsia="nl-NL"/>
          <w14:ligatures w14:val="none"/>
        </w:rPr>
        <w:t>De volgende kleurcodering is g</w:t>
      </w:r>
      <w:r>
        <w:rPr>
          <w:rFonts w:asciiTheme="majorHAnsi" w:eastAsia="Times New Roman" w:hAnsiTheme="majorHAnsi" w:cstheme="majorHAnsi"/>
          <w:color w:val="141414"/>
          <w:kern w:val="0"/>
          <w:sz w:val="20"/>
          <w:szCs w:val="20"/>
          <w:lang w:eastAsia="nl-NL"/>
          <w14:ligatures w14:val="none"/>
        </w:rPr>
        <w:t>ebruikt:</w:t>
      </w:r>
    </w:p>
    <w:p w14:paraId="579D6EF0" w14:textId="1B655BF2" w:rsidR="005270B6" w:rsidRPr="005270B6" w:rsidRDefault="005270B6" w:rsidP="005270B6">
      <w:pPr>
        <w:pStyle w:val="ListParagraph"/>
        <w:numPr>
          <w:ilvl w:val="0"/>
          <w:numId w:val="2"/>
        </w:numPr>
        <w:shd w:val="clear" w:color="auto" w:fill="FFFFFF"/>
        <w:spacing w:after="0" w:line="240" w:lineRule="auto"/>
        <w:textAlignment w:val="baseline"/>
        <w:rPr>
          <w:rFonts w:asciiTheme="majorHAnsi" w:eastAsia="Times New Roman" w:hAnsiTheme="majorHAnsi" w:cstheme="majorHAnsi"/>
          <w:color w:val="141414"/>
          <w:kern w:val="0"/>
          <w:sz w:val="20"/>
          <w:szCs w:val="20"/>
          <w:lang w:eastAsia="nl-NL"/>
          <w14:ligatures w14:val="none"/>
        </w:rPr>
      </w:pPr>
      <w:r w:rsidRPr="005270B6">
        <w:rPr>
          <w:rFonts w:asciiTheme="majorHAnsi" w:eastAsia="Times New Roman" w:hAnsiTheme="majorHAnsi" w:cstheme="majorHAnsi"/>
          <w:color w:val="141414"/>
          <w:kern w:val="0"/>
          <w:sz w:val="20"/>
          <w:szCs w:val="20"/>
          <w:lang w:eastAsia="nl-NL"/>
          <w14:ligatures w14:val="none"/>
        </w:rPr>
        <w:t>Donker blauw – gebied vernietigd of erg beschadigd.</w:t>
      </w:r>
    </w:p>
    <w:p w14:paraId="00BF890D" w14:textId="7F489C78" w:rsidR="005270B6" w:rsidRPr="005270B6" w:rsidRDefault="005270B6" w:rsidP="005270B6">
      <w:pPr>
        <w:pStyle w:val="ListParagraph"/>
        <w:numPr>
          <w:ilvl w:val="0"/>
          <w:numId w:val="2"/>
        </w:numPr>
        <w:shd w:val="clear" w:color="auto" w:fill="FFFFFF"/>
        <w:spacing w:after="0" w:line="240" w:lineRule="auto"/>
        <w:textAlignment w:val="baseline"/>
        <w:rPr>
          <w:rFonts w:asciiTheme="majorHAnsi" w:eastAsia="Times New Roman" w:hAnsiTheme="majorHAnsi" w:cstheme="majorHAnsi"/>
          <w:color w:val="141414"/>
          <w:kern w:val="0"/>
          <w:sz w:val="20"/>
          <w:szCs w:val="20"/>
          <w:lang w:eastAsia="nl-NL"/>
          <w14:ligatures w14:val="none"/>
        </w:rPr>
      </w:pPr>
      <w:r w:rsidRPr="005270B6">
        <w:rPr>
          <w:rFonts w:asciiTheme="majorHAnsi" w:eastAsia="Times New Roman" w:hAnsiTheme="majorHAnsi" w:cstheme="majorHAnsi"/>
          <w:color w:val="141414"/>
          <w:kern w:val="0"/>
          <w:sz w:val="20"/>
          <w:szCs w:val="20"/>
          <w:lang w:eastAsia="nl-NL"/>
          <w14:ligatures w14:val="none"/>
        </w:rPr>
        <w:t>Rode lijn – gebied volledig herbouwd</w:t>
      </w:r>
    </w:p>
    <w:p w14:paraId="7BC0A72B" w14:textId="26100B2F" w:rsidR="005270B6" w:rsidRPr="005270B6" w:rsidRDefault="005270B6" w:rsidP="005270B6">
      <w:pPr>
        <w:pStyle w:val="ListParagraph"/>
        <w:numPr>
          <w:ilvl w:val="0"/>
          <w:numId w:val="2"/>
        </w:numPr>
        <w:shd w:val="clear" w:color="auto" w:fill="FFFFFF"/>
        <w:spacing w:after="0" w:line="240" w:lineRule="auto"/>
        <w:textAlignment w:val="baseline"/>
        <w:rPr>
          <w:rFonts w:asciiTheme="majorHAnsi" w:eastAsia="Times New Roman" w:hAnsiTheme="majorHAnsi" w:cstheme="majorHAnsi"/>
          <w:color w:val="141414"/>
          <w:kern w:val="0"/>
          <w:sz w:val="20"/>
          <w:szCs w:val="20"/>
          <w:lang w:eastAsia="nl-NL"/>
          <w14:ligatures w14:val="none"/>
        </w:rPr>
      </w:pPr>
      <w:r w:rsidRPr="005270B6">
        <w:rPr>
          <w:rFonts w:asciiTheme="majorHAnsi" w:eastAsia="Times New Roman" w:hAnsiTheme="majorHAnsi" w:cstheme="majorHAnsi"/>
          <w:color w:val="141414"/>
          <w:kern w:val="0"/>
          <w:sz w:val="20"/>
          <w:szCs w:val="20"/>
          <w:lang w:eastAsia="nl-NL"/>
          <w14:ligatures w14:val="none"/>
        </w:rPr>
        <w:t>Groene lijn – gebied is 40-70 bewoond</w:t>
      </w:r>
    </w:p>
    <w:p w14:paraId="114E4EB4" w14:textId="4130EF69" w:rsidR="005270B6" w:rsidRPr="005270B6" w:rsidRDefault="005270B6" w:rsidP="005270B6">
      <w:pPr>
        <w:pStyle w:val="ListParagraph"/>
        <w:numPr>
          <w:ilvl w:val="0"/>
          <w:numId w:val="2"/>
        </w:numPr>
        <w:shd w:val="clear" w:color="auto" w:fill="FFFFFF"/>
        <w:spacing w:after="0" w:line="240" w:lineRule="auto"/>
        <w:textAlignment w:val="baseline"/>
        <w:rPr>
          <w:rFonts w:asciiTheme="majorHAnsi" w:hAnsiTheme="majorHAnsi" w:cstheme="majorHAnsi"/>
          <w:sz w:val="20"/>
          <w:szCs w:val="20"/>
          <w:lang w:val="en-US"/>
        </w:rPr>
      </w:pPr>
      <w:r w:rsidRPr="005270B6">
        <w:rPr>
          <w:rFonts w:asciiTheme="majorHAnsi" w:eastAsia="Times New Roman" w:hAnsiTheme="majorHAnsi" w:cstheme="majorHAnsi"/>
          <w:color w:val="141414"/>
          <w:kern w:val="0"/>
          <w:sz w:val="20"/>
          <w:szCs w:val="20"/>
          <w:lang w:eastAsia="nl-NL"/>
          <w14:ligatures w14:val="none"/>
        </w:rPr>
        <w:t xml:space="preserve">Zwarte lijn – industriegebied </w:t>
      </w:r>
    </w:p>
    <w:p w14:paraId="553DA9F3" w14:textId="77777777" w:rsidR="005270B6" w:rsidRPr="005270B6" w:rsidRDefault="005270B6" w:rsidP="005270B6">
      <w:pPr>
        <w:shd w:val="clear" w:color="auto" w:fill="FFFFFF"/>
        <w:spacing w:after="0" w:line="240" w:lineRule="auto"/>
        <w:textAlignment w:val="baseline"/>
        <w:rPr>
          <w:rFonts w:asciiTheme="majorHAnsi" w:hAnsiTheme="majorHAnsi" w:cstheme="majorHAnsi"/>
          <w:sz w:val="20"/>
          <w:szCs w:val="20"/>
          <w:lang w:val="en-US"/>
        </w:rPr>
      </w:pPr>
    </w:p>
    <w:p w14:paraId="580C2AC9" w14:textId="0044E6DC" w:rsidR="005270B6" w:rsidRPr="005270B6" w:rsidRDefault="005270B6" w:rsidP="005270B6">
      <w:pPr>
        <w:shd w:val="clear" w:color="auto" w:fill="FFFFFF"/>
        <w:spacing w:after="0" w:line="240" w:lineRule="auto"/>
        <w:textAlignment w:val="baseline"/>
        <w:rPr>
          <w:rFonts w:asciiTheme="majorHAnsi" w:hAnsiTheme="majorHAnsi" w:cstheme="majorHAnsi"/>
          <w:sz w:val="20"/>
          <w:szCs w:val="20"/>
        </w:rPr>
      </w:pPr>
      <w:r w:rsidRPr="005270B6">
        <w:rPr>
          <w:rFonts w:asciiTheme="majorHAnsi" w:hAnsiTheme="majorHAnsi" w:cstheme="majorHAnsi"/>
          <w:sz w:val="20"/>
          <w:szCs w:val="20"/>
        </w:rPr>
        <w:t>De nummers op de kaarten worden gebruikt om gebouwen of gebieden te markeren die belangrijk waren, zoals Duitse ministeries en het Gestapo hoofdkwartier.</w:t>
      </w:r>
    </w:p>
    <w:p w14:paraId="7209D80F" w14:textId="278D26D1" w:rsidR="005270B6" w:rsidRPr="005270B6" w:rsidRDefault="005270B6" w:rsidP="005270B6">
      <w:pPr>
        <w:shd w:val="clear" w:color="auto" w:fill="FFFFFF"/>
        <w:spacing w:after="0" w:line="240" w:lineRule="auto"/>
        <w:textAlignment w:val="baseline"/>
        <w:rPr>
          <w:rFonts w:asciiTheme="majorHAnsi" w:hAnsiTheme="majorHAnsi" w:cstheme="majorHAnsi"/>
          <w:sz w:val="20"/>
          <w:szCs w:val="20"/>
        </w:rPr>
      </w:pPr>
    </w:p>
    <w:p w14:paraId="494E0D12" w14:textId="1542D280" w:rsidR="000976C3" w:rsidRDefault="005270B6" w:rsidP="005270B6">
      <w:pPr>
        <w:shd w:val="clear" w:color="auto" w:fill="FFFFFF"/>
        <w:spacing w:after="0" w:line="240" w:lineRule="auto"/>
        <w:textAlignment w:val="baseline"/>
        <w:rPr>
          <w:rFonts w:asciiTheme="majorHAnsi" w:hAnsiTheme="majorHAnsi" w:cstheme="majorHAnsi"/>
          <w:sz w:val="20"/>
          <w:szCs w:val="20"/>
        </w:rPr>
      </w:pPr>
      <w:r w:rsidRPr="005270B6">
        <w:rPr>
          <w:rFonts w:asciiTheme="majorHAnsi" w:hAnsiTheme="majorHAnsi" w:cstheme="majorHAnsi"/>
          <w:sz w:val="20"/>
          <w:szCs w:val="20"/>
        </w:rPr>
        <w:t>Ongeveer de helft van de 125.000 betrokkenen bij de bombardementen zijn overleden tijdens de oorlog. Dit kwam de leidinggevenden op grote kritiek te staan toentertijd.</w:t>
      </w:r>
      <w:r w:rsidR="000976C3">
        <w:rPr>
          <w:rFonts w:asciiTheme="majorHAnsi" w:hAnsiTheme="majorHAnsi" w:cstheme="majorHAnsi"/>
          <w:sz w:val="20"/>
          <w:szCs w:val="20"/>
        </w:rPr>
        <w:t xml:space="preserve"> </w:t>
      </w:r>
      <w:r w:rsidRPr="005270B6">
        <w:rPr>
          <w:rFonts w:asciiTheme="majorHAnsi" w:hAnsiTheme="majorHAnsi" w:cstheme="majorHAnsi"/>
          <w:sz w:val="20"/>
          <w:szCs w:val="20"/>
        </w:rPr>
        <w:t>De vrijwilligers die de bombardementen uitvoerden hebben talloze Duitse steden vernietigd, waarbij zo’n 300.000-600.000 burgerslachtoffers vielen.</w:t>
      </w:r>
      <w:r w:rsidR="000976C3">
        <w:rPr>
          <w:rFonts w:asciiTheme="majorHAnsi" w:hAnsiTheme="majorHAnsi" w:cstheme="majorHAnsi"/>
          <w:sz w:val="20"/>
          <w:szCs w:val="20"/>
        </w:rPr>
        <w:br/>
      </w:r>
    </w:p>
    <w:p w14:paraId="2FB8757B" w14:textId="57233210" w:rsidR="000976C3" w:rsidRPr="000976C3" w:rsidRDefault="000976C3">
      <w:pPr>
        <w:rPr>
          <w:rFonts w:asciiTheme="majorHAnsi" w:hAnsiTheme="majorHAnsi" w:cstheme="majorHAnsi"/>
          <w:sz w:val="20"/>
          <w:szCs w:val="20"/>
          <w:lang w:val="en-US"/>
        </w:rPr>
      </w:pPr>
      <w:proofErr w:type="spellStart"/>
      <w:r w:rsidRPr="000976C3">
        <w:rPr>
          <w:rFonts w:asciiTheme="majorHAnsi" w:hAnsiTheme="majorHAnsi" w:cstheme="majorHAnsi"/>
          <w:sz w:val="16"/>
          <w:szCs w:val="16"/>
          <w:lang w:val="en-US"/>
        </w:rPr>
        <w:t>Bron</w:t>
      </w:r>
      <w:proofErr w:type="spellEnd"/>
      <w:r w:rsidRPr="000976C3">
        <w:rPr>
          <w:rFonts w:asciiTheme="majorHAnsi" w:hAnsiTheme="majorHAnsi" w:cstheme="majorHAnsi"/>
          <w:sz w:val="16"/>
          <w:szCs w:val="16"/>
          <w:lang w:val="en-US"/>
        </w:rPr>
        <w:t xml:space="preserve">: </w:t>
      </w:r>
      <w:r w:rsidRPr="000976C3">
        <w:rPr>
          <w:rFonts w:asciiTheme="majorHAnsi" w:hAnsiTheme="majorHAnsi" w:cstheme="majorHAnsi"/>
          <w:i/>
          <w:iCs/>
          <w:sz w:val="16"/>
          <w:szCs w:val="16"/>
          <w:lang w:val="en-US"/>
        </w:rPr>
        <w:t>Bomber Command maps reveal extent of German destruction</w:t>
      </w:r>
      <w:r w:rsidRPr="000976C3">
        <w:rPr>
          <w:rFonts w:asciiTheme="majorHAnsi" w:hAnsiTheme="majorHAnsi" w:cstheme="majorHAnsi"/>
          <w:i/>
          <w:iCs/>
          <w:sz w:val="16"/>
          <w:szCs w:val="16"/>
          <w:lang w:val="en-US"/>
        </w:rPr>
        <w:t>,</w:t>
      </w:r>
      <w:r w:rsidRPr="000976C3">
        <w:rPr>
          <w:rFonts w:asciiTheme="majorHAnsi" w:hAnsiTheme="majorHAnsi" w:cstheme="majorHAnsi"/>
          <w:sz w:val="16"/>
          <w:szCs w:val="16"/>
          <w:lang w:val="en-US"/>
        </w:rPr>
        <w:t xml:space="preserve"> BBC, </w:t>
      </w:r>
      <w:proofErr w:type="spellStart"/>
      <w:r w:rsidRPr="000976C3">
        <w:rPr>
          <w:rFonts w:asciiTheme="majorHAnsi" w:hAnsiTheme="majorHAnsi" w:cstheme="majorHAnsi"/>
          <w:sz w:val="16"/>
          <w:szCs w:val="16"/>
          <w:lang w:val="en-US"/>
        </w:rPr>
        <w:t>oktober</w:t>
      </w:r>
      <w:proofErr w:type="spellEnd"/>
      <w:r w:rsidRPr="000976C3">
        <w:rPr>
          <w:rFonts w:asciiTheme="majorHAnsi" w:hAnsiTheme="majorHAnsi" w:cstheme="majorHAnsi"/>
          <w:sz w:val="16"/>
          <w:szCs w:val="16"/>
          <w:lang w:val="en-US"/>
        </w:rPr>
        <w:t xml:space="preserve"> 2015.</w:t>
      </w:r>
      <w:r w:rsidRPr="000976C3">
        <w:rPr>
          <w:rFonts w:asciiTheme="majorHAnsi" w:hAnsiTheme="majorHAnsi" w:cstheme="majorHAnsi"/>
          <w:sz w:val="16"/>
          <w:szCs w:val="16"/>
          <w:lang w:val="en-US"/>
        </w:rPr>
        <w:br/>
      </w:r>
      <w:r w:rsidRPr="000976C3">
        <w:rPr>
          <w:rFonts w:asciiTheme="majorHAnsi" w:hAnsiTheme="majorHAnsi" w:cstheme="majorHAnsi"/>
          <w:sz w:val="16"/>
          <w:szCs w:val="16"/>
          <w:lang w:val="en-US"/>
        </w:rPr>
        <w:t>https://www.bbc.com/news/uk-34467543</w:t>
      </w:r>
      <w:r w:rsidRPr="000976C3">
        <w:rPr>
          <w:rFonts w:asciiTheme="majorHAnsi" w:hAnsiTheme="majorHAnsi" w:cstheme="majorHAnsi"/>
          <w:sz w:val="20"/>
          <w:szCs w:val="20"/>
          <w:lang w:val="en-US"/>
        </w:rPr>
        <w:br w:type="page"/>
      </w:r>
    </w:p>
    <w:p w14:paraId="4D4902EB" w14:textId="77777777" w:rsidR="007C4A3D" w:rsidRPr="000976C3" w:rsidRDefault="007C4A3D" w:rsidP="005270B6">
      <w:pPr>
        <w:shd w:val="clear" w:color="auto" w:fill="FFFFFF"/>
        <w:spacing w:after="0" w:line="240" w:lineRule="auto"/>
        <w:textAlignment w:val="baseline"/>
        <w:rPr>
          <w:rFonts w:asciiTheme="majorHAnsi" w:hAnsiTheme="majorHAnsi" w:cstheme="majorHAnsi"/>
          <w:sz w:val="20"/>
          <w:szCs w:val="20"/>
          <w:lang w:val="en-US"/>
        </w:rPr>
      </w:pPr>
    </w:p>
    <w:p w14:paraId="5E732BAA" w14:textId="43090920" w:rsidR="007C4A3D" w:rsidRDefault="007C4A3D" w:rsidP="007C4A3D">
      <w:pPr>
        <w:rPr>
          <w:rFonts w:asciiTheme="majorHAnsi" w:hAnsiTheme="majorHAnsi" w:cstheme="majorHAnsi"/>
          <w:b/>
          <w:bCs/>
          <w:sz w:val="20"/>
          <w:szCs w:val="20"/>
        </w:rPr>
      </w:pPr>
      <w:r>
        <w:rPr>
          <w:rFonts w:asciiTheme="majorHAnsi" w:hAnsiTheme="majorHAnsi" w:cstheme="majorHAnsi"/>
          <w:b/>
          <w:bCs/>
          <w:sz w:val="20"/>
          <w:szCs w:val="20"/>
        </w:rPr>
        <w:t>Interviews met betrokkenen</w:t>
      </w:r>
    </w:p>
    <w:p w14:paraId="48303976" w14:textId="3D60D3D2" w:rsidR="007C4A3D" w:rsidRDefault="00537051" w:rsidP="007C4A3D">
      <w:pPr>
        <w:rPr>
          <w:rFonts w:asciiTheme="majorHAnsi" w:hAnsiTheme="majorHAnsi" w:cstheme="majorHAnsi"/>
          <w:sz w:val="20"/>
          <w:szCs w:val="20"/>
        </w:rPr>
      </w:pPr>
      <w:r>
        <w:rPr>
          <w:rFonts w:asciiTheme="majorHAnsi" w:hAnsiTheme="majorHAnsi" w:cstheme="majorHAnsi"/>
          <w:sz w:val="20"/>
          <w:szCs w:val="20"/>
        </w:rPr>
        <w:t xml:space="preserve">1. </w:t>
      </w:r>
      <w:r w:rsidR="007C4A3D">
        <w:rPr>
          <w:rFonts w:asciiTheme="majorHAnsi" w:hAnsiTheme="majorHAnsi" w:cstheme="majorHAnsi"/>
          <w:sz w:val="20"/>
          <w:szCs w:val="20"/>
        </w:rPr>
        <w:t xml:space="preserve">Johann was 15 jaar oud toen zijn woonplaats </w:t>
      </w:r>
      <w:proofErr w:type="spellStart"/>
      <w:r w:rsidR="007C4A3D">
        <w:rPr>
          <w:rFonts w:asciiTheme="majorHAnsi" w:hAnsiTheme="majorHAnsi" w:cstheme="majorHAnsi"/>
          <w:sz w:val="20"/>
          <w:szCs w:val="20"/>
        </w:rPr>
        <w:t>Wurzburg</w:t>
      </w:r>
      <w:proofErr w:type="spellEnd"/>
      <w:r w:rsidR="007C4A3D">
        <w:rPr>
          <w:rFonts w:asciiTheme="majorHAnsi" w:hAnsiTheme="majorHAnsi" w:cstheme="majorHAnsi"/>
          <w:sz w:val="20"/>
          <w:szCs w:val="20"/>
        </w:rPr>
        <w:t xml:space="preserve"> gebombardeerd werd in 1945.</w:t>
      </w:r>
    </w:p>
    <w:p w14:paraId="4E2A25DD" w14:textId="77777777" w:rsidR="007C4A3D" w:rsidRPr="000976C3" w:rsidRDefault="007C4A3D" w:rsidP="007C4A3D">
      <w:pPr>
        <w:pBdr>
          <w:top w:val="single" w:sz="4" w:space="1" w:color="auto"/>
          <w:left w:val="single" w:sz="4" w:space="4" w:color="auto"/>
          <w:bottom w:val="single" w:sz="4" w:space="1" w:color="auto"/>
          <w:right w:val="single" w:sz="4" w:space="4" w:color="auto"/>
        </w:pBdr>
        <w:rPr>
          <w:rFonts w:asciiTheme="majorHAnsi" w:hAnsiTheme="majorHAnsi" w:cstheme="majorHAnsi"/>
          <w:i/>
          <w:iCs/>
          <w:sz w:val="20"/>
          <w:szCs w:val="20"/>
        </w:rPr>
      </w:pPr>
      <w:r w:rsidRPr="000976C3">
        <w:rPr>
          <w:rFonts w:asciiTheme="majorHAnsi" w:hAnsiTheme="majorHAnsi" w:cstheme="majorHAnsi"/>
          <w:i/>
          <w:iCs/>
          <w:sz w:val="20"/>
          <w:szCs w:val="20"/>
        </w:rPr>
        <w:t>De bombardementen op 16 maart veranderden alles. Bijna de hele stad werd verwoest, ofwel door bominslagen of door de verschrikkelijke vuurstorm die uitbrak in de smalle straatjes. Ik zal nooit vergeten wat ik daar zag: mensen die schreeuwden en probeerden te ontsnappen. Mijn moeder en ik hebben het overleefd in een schuilkelder, maar ons huis was verwoest. We hebben veel vrienden en familieleden verloren. In totaal vielen er ongeveer 5000 slachtoffers.</w:t>
      </w:r>
    </w:p>
    <w:p w14:paraId="117AB6F3" w14:textId="239B8EFF" w:rsidR="007C4A3D" w:rsidRDefault="007C4A3D" w:rsidP="007C4A3D">
      <w:pPr>
        <w:rPr>
          <w:rFonts w:asciiTheme="majorHAnsi" w:hAnsiTheme="majorHAnsi" w:cstheme="majorHAnsi"/>
          <w:sz w:val="20"/>
          <w:szCs w:val="20"/>
          <w:lang w:val="en-US"/>
        </w:rPr>
      </w:pPr>
      <w:proofErr w:type="spellStart"/>
      <w:r w:rsidRPr="000976C3">
        <w:rPr>
          <w:rFonts w:asciiTheme="majorHAnsi" w:hAnsiTheme="majorHAnsi" w:cstheme="majorHAnsi"/>
          <w:sz w:val="16"/>
          <w:szCs w:val="16"/>
          <w:lang w:val="en-US"/>
        </w:rPr>
        <w:t>Bron</w:t>
      </w:r>
      <w:proofErr w:type="spellEnd"/>
      <w:r w:rsidRPr="000976C3">
        <w:rPr>
          <w:rFonts w:asciiTheme="majorHAnsi" w:hAnsiTheme="majorHAnsi" w:cstheme="majorHAnsi"/>
          <w:sz w:val="16"/>
          <w:szCs w:val="16"/>
          <w:lang w:val="en-US"/>
        </w:rPr>
        <w:t xml:space="preserve">: </w:t>
      </w:r>
      <w:r w:rsidRPr="000976C3">
        <w:rPr>
          <w:rFonts w:asciiTheme="majorHAnsi" w:hAnsiTheme="majorHAnsi" w:cstheme="majorHAnsi"/>
          <w:i/>
          <w:iCs/>
          <w:sz w:val="16"/>
          <w:szCs w:val="16"/>
          <w:lang w:val="en-US"/>
        </w:rPr>
        <w:t>”I was always hungry” – an interview with a witness of WWII</w:t>
      </w:r>
      <w:r w:rsidRPr="000976C3">
        <w:rPr>
          <w:rFonts w:asciiTheme="majorHAnsi" w:hAnsiTheme="majorHAnsi" w:cstheme="majorHAnsi"/>
          <w:sz w:val="16"/>
          <w:szCs w:val="16"/>
          <w:lang w:val="en-US"/>
        </w:rPr>
        <w:t xml:space="preserve">, EUSTORY, </w:t>
      </w:r>
      <w:proofErr w:type="spellStart"/>
      <w:r w:rsidRPr="000976C3">
        <w:rPr>
          <w:rFonts w:asciiTheme="majorHAnsi" w:hAnsiTheme="majorHAnsi" w:cstheme="majorHAnsi"/>
          <w:sz w:val="16"/>
          <w:szCs w:val="16"/>
          <w:lang w:val="en-US"/>
        </w:rPr>
        <w:t>oktober</w:t>
      </w:r>
      <w:proofErr w:type="spellEnd"/>
      <w:r w:rsidRPr="000976C3">
        <w:rPr>
          <w:rFonts w:asciiTheme="majorHAnsi" w:hAnsiTheme="majorHAnsi" w:cstheme="majorHAnsi"/>
          <w:sz w:val="16"/>
          <w:szCs w:val="16"/>
          <w:lang w:val="en-US"/>
        </w:rPr>
        <w:t xml:space="preserve"> 2015, </w:t>
      </w:r>
      <w:hyperlink r:id="rId11" w:history="1">
        <w:r w:rsidRPr="000976C3">
          <w:rPr>
            <w:rStyle w:val="Hyperlink"/>
            <w:rFonts w:asciiTheme="majorHAnsi" w:hAnsiTheme="majorHAnsi" w:cstheme="majorHAnsi"/>
            <w:sz w:val="16"/>
            <w:szCs w:val="16"/>
            <w:lang w:val="en-US"/>
          </w:rPr>
          <w:t>https://historycampus.org/2015/i-was-always-hungry-an-interview-with-a-witness-of-wwii/</w:t>
        </w:r>
      </w:hyperlink>
      <w:r w:rsidRPr="000976C3">
        <w:rPr>
          <w:rFonts w:asciiTheme="majorHAnsi" w:hAnsiTheme="majorHAnsi" w:cstheme="majorHAnsi"/>
          <w:sz w:val="16"/>
          <w:szCs w:val="16"/>
          <w:lang w:val="en-US"/>
        </w:rPr>
        <w:t xml:space="preserve"> </w:t>
      </w:r>
      <w:r w:rsidRPr="007C4A3D">
        <w:rPr>
          <w:rFonts w:asciiTheme="majorHAnsi" w:hAnsiTheme="majorHAnsi" w:cstheme="majorHAnsi"/>
          <w:sz w:val="20"/>
          <w:szCs w:val="20"/>
          <w:lang w:val="en-US"/>
        </w:rPr>
        <w:br/>
      </w:r>
    </w:p>
    <w:p w14:paraId="05A8102E" w14:textId="66D443C0" w:rsidR="00537051" w:rsidRPr="00537051" w:rsidRDefault="00537051" w:rsidP="007C4A3D">
      <w:pPr>
        <w:rPr>
          <w:rFonts w:asciiTheme="majorHAnsi" w:hAnsiTheme="majorHAnsi" w:cstheme="majorHAnsi"/>
          <w:sz w:val="20"/>
          <w:szCs w:val="20"/>
        </w:rPr>
      </w:pPr>
      <w:r w:rsidRPr="00537051">
        <w:rPr>
          <w:rFonts w:asciiTheme="majorHAnsi" w:hAnsiTheme="majorHAnsi" w:cstheme="majorHAnsi"/>
          <w:sz w:val="20"/>
          <w:szCs w:val="20"/>
        </w:rPr>
        <w:t xml:space="preserve">2. Gerda </w:t>
      </w:r>
      <w:proofErr w:type="spellStart"/>
      <w:r w:rsidRPr="00537051">
        <w:rPr>
          <w:rFonts w:asciiTheme="majorHAnsi" w:hAnsiTheme="majorHAnsi" w:cstheme="majorHAnsi"/>
          <w:sz w:val="20"/>
          <w:szCs w:val="20"/>
        </w:rPr>
        <w:t>Kernchen</w:t>
      </w:r>
      <w:proofErr w:type="spellEnd"/>
      <w:r w:rsidRPr="00537051">
        <w:rPr>
          <w:rFonts w:asciiTheme="majorHAnsi" w:hAnsiTheme="majorHAnsi" w:cstheme="majorHAnsi"/>
          <w:sz w:val="20"/>
          <w:szCs w:val="20"/>
        </w:rPr>
        <w:t xml:space="preserve"> woonde tijdens d</w:t>
      </w:r>
      <w:r>
        <w:rPr>
          <w:rFonts w:asciiTheme="majorHAnsi" w:hAnsiTheme="majorHAnsi" w:cstheme="majorHAnsi"/>
          <w:sz w:val="20"/>
          <w:szCs w:val="20"/>
        </w:rPr>
        <w:t>e oorlog in Berlijn.</w:t>
      </w:r>
    </w:p>
    <w:p w14:paraId="68AA8517" w14:textId="00BEEA98" w:rsidR="000976C3" w:rsidRDefault="00537051" w:rsidP="00911984">
      <w:pPr>
        <w:pBdr>
          <w:top w:val="single" w:sz="4" w:space="1" w:color="auto"/>
          <w:left w:val="single" w:sz="4" w:space="4" w:color="auto"/>
          <w:bottom w:val="single" w:sz="4" w:space="1" w:color="auto"/>
          <w:right w:val="single" w:sz="4" w:space="4" w:color="auto"/>
        </w:pBdr>
        <w:rPr>
          <w:rFonts w:asciiTheme="majorHAnsi" w:hAnsiTheme="majorHAnsi" w:cstheme="majorHAnsi"/>
          <w:i/>
          <w:iCs/>
          <w:sz w:val="20"/>
          <w:szCs w:val="20"/>
        </w:rPr>
      </w:pPr>
      <w:r w:rsidRPr="00537051">
        <w:rPr>
          <w:rFonts w:asciiTheme="majorHAnsi" w:hAnsiTheme="majorHAnsi" w:cstheme="majorHAnsi"/>
          <w:i/>
          <w:iCs/>
          <w:sz w:val="20"/>
          <w:szCs w:val="20"/>
        </w:rPr>
        <w:t>In november 1943 vond de eerste grote luchtaanval op Berlijn plaats. Ik herinner het me nog zo goed, omdat ik vijftien jaar oud was en het de eerste keer was dat ik een dood lichaam zag.</w:t>
      </w:r>
      <w:r w:rsidRPr="00537051">
        <w:rPr>
          <w:rFonts w:asciiTheme="majorHAnsi" w:hAnsiTheme="majorHAnsi" w:cstheme="majorHAnsi"/>
          <w:i/>
          <w:iCs/>
          <w:sz w:val="20"/>
          <w:szCs w:val="20"/>
        </w:rPr>
        <w:br/>
      </w:r>
      <w:r w:rsidRPr="00537051">
        <w:rPr>
          <w:rFonts w:asciiTheme="majorHAnsi" w:hAnsiTheme="majorHAnsi" w:cstheme="majorHAnsi"/>
          <w:i/>
          <w:iCs/>
          <w:sz w:val="20"/>
          <w:szCs w:val="20"/>
        </w:rPr>
        <w:t xml:space="preserve">We waren in onze kelder en hoorden een enorme klap, waardoor het hele huis schudde. De grootste bom, een luchtmijn of </w:t>
      </w:r>
      <w:proofErr w:type="spellStart"/>
      <w:r w:rsidRPr="00537051">
        <w:rPr>
          <w:rFonts w:asciiTheme="majorHAnsi" w:hAnsiTheme="majorHAnsi" w:cstheme="majorHAnsi"/>
          <w:i/>
          <w:iCs/>
          <w:sz w:val="20"/>
          <w:szCs w:val="20"/>
        </w:rPr>
        <w:t>blockbuster</w:t>
      </w:r>
      <w:proofErr w:type="spellEnd"/>
      <w:r w:rsidRPr="00537051">
        <w:rPr>
          <w:rFonts w:asciiTheme="majorHAnsi" w:hAnsiTheme="majorHAnsi" w:cstheme="majorHAnsi"/>
          <w:i/>
          <w:iCs/>
          <w:sz w:val="20"/>
          <w:szCs w:val="20"/>
        </w:rPr>
        <w:t>, was geland in onze buurt. De grond was zachte veengrond, dus de meeste huizen schoven gewoon op hun fundering, maar de huizen dichter bij de explosie waren verwoest.</w:t>
      </w:r>
      <w:r w:rsidR="00911984">
        <w:rPr>
          <w:rFonts w:asciiTheme="majorHAnsi" w:hAnsiTheme="majorHAnsi" w:cstheme="majorHAnsi"/>
          <w:i/>
          <w:iCs/>
          <w:sz w:val="20"/>
          <w:szCs w:val="20"/>
        </w:rPr>
        <w:t xml:space="preserve"> </w:t>
      </w:r>
      <w:r w:rsidRPr="00537051">
        <w:rPr>
          <w:rFonts w:asciiTheme="majorHAnsi" w:hAnsiTheme="majorHAnsi" w:cstheme="majorHAnsi"/>
          <w:i/>
          <w:iCs/>
          <w:sz w:val="20"/>
          <w:szCs w:val="20"/>
        </w:rPr>
        <w:t xml:space="preserve">Toen we onze kelder verlieten, gingen we kijken waar de bom was geland. Toen zagen we een van de buren. Hij was dood. </w:t>
      </w:r>
      <w:r w:rsidRPr="00537051">
        <w:rPr>
          <w:rFonts w:asciiTheme="majorHAnsi" w:hAnsiTheme="majorHAnsi" w:cstheme="majorHAnsi"/>
          <w:i/>
          <w:iCs/>
          <w:sz w:val="20"/>
          <w:szCs w:val="20"/>
        </w:rPr>
        <w:t xml:space="preserve">[…] </w:t>
      </w:r>
      <w:r w:rsidRPr="00537051">
        <w:rPr>
          <w:rFonts w:asciiTheme="majorHAnsi" w:hAnsiTheme="majorHAnsi" w:cstheme="majorHAnsi"/>
          <w:i/>
          <w:iCs/>
          <w:sz w:val="20"/>
          <w:szCs w:val="20"/>
        </w:rPr>
        <w:t>Het was een van die beelden die ik nooit zal vergeten.</w:t>
      </w:r>
    </w:p>
    <w:p w14:paraId="4C97C4AE" w14:textId="13BB58B4" w:rsidR="00911984" w:rsidRPr="00911984" w:rsidRDefault="00911984" w:rsidP="00911984">
      <w:pPr>
        <w:rPr>
          <w:rFonts w:asciiTheme="majorHAnsi" w:hAnsiTheme="majorHAnsi" w:cstheme="majorHAnsi"/>
          <w:sz w:val="20"/>
          <w:szCs w:val="20"/>
        </w:rPr>
      </w:pPr>
      <w:r>
        <w:rPr>
          <w:rFonts w:asciiTheme="majorHAnsi" w:hAnsiTheme="majorHAnsi" w:cstheme="majorHAnsi"/>
          <w:sz w:val="20"/>
          <w:szCs w:val="20"/>
        </w:rPr>
        <w:t>Gerda over een ander bombardement:</w:t>
      </w:r>
    </w:p>
    <w:p w14:paraId="1CFAF00E" w14:textId="306512F1" w:rsidR="00911984" w:rsidRPr="007C4A3D" w:rsidRDefault="00911984" w:rsidP="00911984">
      <w:pPr>
        <w:pBdr>
          <w:top w:val="single" w:sz="4" w:space="1" w:color="auto"/>
          <w:left w:val="single" w:sz="4" w:space="4" w:color="auto"/>
          <w:bottom w:val="single" w:sz="4" w:space="1" w:color="auto"/>
          <w:right w:val="single" w:sz="4" w:space="4" w:color="auto"/>
        </w:pBdr>
        <w:rPr>
          <w:rFonts w:asciiTheme="majorHAnsi" w:hAnsiTheme="majorHAnsi" w:cstheme="majorHAnsi"/>
          <w:i/>
          <w:iCs/>
          <w:sz w:val="20"/>
          <w:szCs w:val="20"/>
        </w:rPr>
      </w:pPr>
      <w:r w:rsidRPr="00911984">
        <w:rPr>
          <w:rFonts w:asciiTheme="majorHAnsi" w:hAnsiTheme="majorHAnsi" w:cstheme="majorHAnsi"/>
          <w:i/>
          <w:iCs/>
          <w:sz w:val="20"/>
          <w:szCs w:val="20"/>
        </w:rPr>
        <w:t xml:space="preserve">Toen het alarm klonk, kon je al "de kerstbomen" zien, de gekleurde lichtkogels die werden neergelaten door de </w:t>
      </w:r>
      <w:r>
        <w:rPr>
          <w:rFonts w:asciiTheme="majorHAnsi" w:hAnsiTheme="majorHAnsi" w:cstheme="majorHAnsi"/>
          <w:i/>
          <w:iCs/>
          <w:sz w:val="20"/>
          <w:szCs w:val="20"/>
        </w:rPr>
        <w:t>verkenningsvliegtuigen</w:t>
      </w:r>
      <w:r w:rsidRPr="00911984">
        <w:rPr>
          <w:rFonts w:asciiTheme="majorHAnsi" w:hAnsiTheme="majorHAnsi" w:cstheme="majorHAnsi"/>
          <w:i/>
          <w:iCs/>
          <w:sz w:val="20"/>
          <w:szCs w:val="20"/>
        </w:rPr>
        <w:t xml:space="preserve"> om het doelwit voor de bommenwerpers aan te geven. Je kon de zoeklichten zien die vanaf de grond omhoog schenen en naar vliegtuigen zochten. De stad was omgeven door een ring van wit licht.</w:t>
      </w:r>
      <w:r>
        <w:rPr>
          <w:rFonts w:asciiTheme="majorHAnsi" w:hAnsiTheme="majorHAnsi" w:cstheme="majorHAnsi"/>
          <w:i/>
          <w:iCs/>
          <w:sz w:val="20"/>
          <w:szCs w:val="20"/>
        </w:rPr>
        <w:br/>
      </w:r>
      <w:r>
        <w:rPr>
          <w:rFonts w:asciiTheme="majorHAnsi" w:hAnsiTheme="majorHAnsi" w:cstheme="majorHAnsi"/>
          <w:i/>
          <w:iCs/>
          <w:sz w:val="20"/>
          <w:szCs w:val="20"/>
        </w:rPr>
        <w:br/>
      </w:r>
      <w:r w:rsidRPr="00911984">
        <w:rPr>
          <w:rFonts w:asciiTheme="majorHAnsi" w:hAnsiTheme="majorHAnsi" w:cstheme="majorHAnsi"/>
          <w:i/>
          <w:iCs/>
          <w:sz w:val="20"/>
          <w:szCs w:val="20"/>
        </w:rPr>
        <w:t>Buiten de bunker kon je de bommen horen fluiten terwijl ze door de lucht vielen, en vervolgens de explosies wanneer ze insloegen, en daarna de vuurballen zien opstijgen. Binnen in de bunker konden we de explosies horen. Eén keer kwam de bunker bijna onder vuur te liggen en voelden we hem bewegen. We wisten dat als er een directe treffer zou zijn door een grote bom, we allemaal zouden sterven.</w:t>
      </w:r>
    </w:p>
    <w:p w14:paraId="5F5F0D02" w14:textId="2291AB79" w:rsidR="007C4A3D" w:rsidRPr="00537051" w:rsidRDefault="00537051" w:rsidP="007C4A3D">
      <w:pPr>
        <w:rPr>
          <w:rFonts w:asciiTheme="majorHAnsi" w:hAnsiTheme="majorHAnsi" w:cstheme="majorHAnsi"/>
          <w:sz w:val="16"/>
          <w:szCs w:val="16"/>
          <w:lang w:val="en-US"/>
        </w:rPr>
      </w:pPr>
      <w:proofErr w:type="spellStart"/>
      <w:r w:rsidRPr="00537051">
        <w:rPr>
          <w:rFonts w:asciiTheme="majorHAnsi" w:hAnsiTheme="majorHAnsi" w:cstheme="majorHAnsi"/>
          <w:sz w:val="16"/>
          <w:szCs w:val="16"/>
          <w:lang w:val="en-US"/>
        </w:rPr>
        <w:t>Bron</w:t>
      </w:r>
      <w:proofErr w:type="spellEnd"/>
      <w:r w:rsidRPr="00537051">
        <w:rPr>
          <w:rFonts w:asciiTheme="majorHAnsi" w:hAnsiTheme="majorHAnsi" w:cstheme="majorHAnsi"/>
          <w:sz w:val="16"/>
          <w:szCs w:val="16"/>
          <w:lang w:val="en-US"/>
        </w:rPr>
        <w:t xml:space="preserve">: </w:t>
      </w:r>
      <w:r w:rsidRPr="00537051">
        <w:rPr>
          <w:rFonts w:asciiTheme="majorHAnsi" w:hAnsiTheme="majorHAnsi" w:cstheme="majorHAnsi"/>
          <w:i/>
          <w:iCs/>
          <w:sz w:val="16"/>
          <w:szCs w:val="16"/>
          <w:lang w:val="en-US"/>
        </w:rPr>
        <w:t>The Bombing of Berlin: An Eyewitness Account</w:t>
      </w:r>
      <w:r w:rsidRPr="00537051">
        <w:rPr>
          <w:rFonts w:asciiTheme="majorHAnsi" w:hAnsiTheme="majorHAnsi" w:cstheme="majorHAnsi"/>
          <w:i/>
          <w:iCs/>
          <w:sz w:val="16"/>
          <w:szCs w:val="16"/>
          <w:lang w:val="en-US"/>
        </w:rPr>
        <w:t xml:space="preserve">, </w:t>
      </w:r>
      <w:r w:rsidRPr="00537051">
        <w:rPr>
          <w:rFonts w:asciiTheme="majorHAnsi" w:hAnsiTheme="majorHAnsi" w:cstheme="majorHAnsi"/>
          <w:sz w:val="16"/>
          <w:szCs w:val="16"/>
          <w:lang w:val="en-US"/>
        </w:rPr>
        <w:t xml:space="preserve">Elinor Florence, </w:t>
      </w:r>
      <w:proofErr w:type="spellStart"/>
      <w:r w:rsidRPr="00537051">
        <w:rPr>
          <w:rFonts w:asciiTheme="majorHAnsi" w:hAnsiTheme="majorHAnsi" w:cstheme="majorHAnsi"/>
          <w:sz w:val="16"/>
          <w:szCs w:val="16"/>
          <w:lang w:val="en-US"/>
        </w:rPr>
        <w:t>oktober</w:t>
      </w:r>
      <w:proofErr w:type="spellEnd"/>
      <w:r w:rsidRPr="00537051">
        <w:rPr>
          <w:rFonts w:asciiTheme="majorHAnsi" w:hAnsiTheme="majorHAnsi" w:cstheme="majorHAnsi"/>
          <w:sz w:val="16"/>
          <w:szCs w:val="16"/>
          <w:lang w:val="en-US"/>
        </w:rPr>
        <w:t xml:space="preserve"> 2014</w:t>
      </w:r>
      <w:r w:rsidRPr="00537051">
        <w:rPr>
          <w:rFonts w:asciiTheme="majorHAnsi" w:hAnsiTheme="majorHAnsi" w:cstheme="majorHAnsi"/>
          <w:sz w:val="16"/>
          <w:szCs w:val="16"/>
          <w:lang w:val="en-US"/>
        </w:rPr>
        <w:br/>
      </w:r>
      <w:hyperlink r:id="rId12" w:history="1">
        <w:r w:rsidRPr="00537051">
          <w:rPr>
            <w:rStyle w:val="Hyperlink"/>
            <w:rFonts w:asciiTheme="majorHAnsi" w:hAnsiTheme="majorHAnsi" w:cstheme="majorHAnsi"/>
            <w:sz w:val="16"/>
            <w:szCs w:val="16"/>
            <w:lang w:val="en-US"/>
          </w:rPr>
          <w:t>https://www.elinorflorence.com/blog/berlin-bombing/</w:t>
        </w:r>
      </w:hyperlink>
      <w:r w:rsidRPr="00537051">
        <w:rPr>
          <w:rFonts w:asciiTheme="majorHAnsi" w:hAnsiTheme="majorHAnsi" w:cstheme="majorHAnsi"/>
          <w:sz w:val="16"/>
          <w:szCs w:val="16"/>
          <w:lang w:val="en-US"/>
        </w:rPr>
        <w:t xml:space="preserve"> </w:t>
      </w:r>
    </w:p>
    <w:p w14:paraId="13B31814" w14:textId="77777777" w:rsidR="005270B6" w:rsidRDefault="005270B6" w:rsidP="005270B6">
      <w:pPr>
        <w:shd w:val="clear" w:color="auto" w:fill="FFFFFF"/>
        <w:spacing w:after="0" w:line="240" w:lineRule="auto"/>
        <w:textAlignment w:val="baseline"/>
        <w:rPr>
          <w:rFonts w:asciiTheme="majorHAnsi" w:hAnsiTheme="majorHAnsi" w:cstheme="majorHAnsi"/>
          <w:sz w:val="20"/>
          <w:szCs w:val="20"/>
          <w:lang w:val="en-US"/>
        </w:rPr>
      </w:pPr>
    </w:p>
    <w:p w14:paraId="75596384" w14:textId="7FD4AD9D" w:rsidR="00C35506" w:rsidRPr="00C35506" w:rsidRDefault="00C35506" w:rsidP="005270B6">
      <w:pPr>
        <w:shd w:val="clear" w:color="auto" w:fill="FFFFFF"/>
        <w:spacing w:after="0" w:line="240" w:lineRule="auto"/>
        <w:textAlignment w:val="baseline"/>
        <w:rPr>
          <w:rFonts w:asciiTheme="majorHAnsi" w:hAnsiTheme="majorHAnsi" w:cstheme="majorHAnsi"/>
          <w:sz w:val="20"/>
          <w:szCs w:val="20"/>
        </w:rPr>
      </w:pPr>
      <w:r w:rsidRPr="00C35506">
        <w:rPr>
          <w:rFonts w:asciiTheme="majorHAnsi" w:hAnsiTheme="majorHAnsi" w:cstheme="majorHAnsi"/>
          <w:sz w:val="20"/>
          <w:szCs w:val="20"/>
        </w:rPr>
        <w:t xml:space="preserve">3. Interview met </w:t>
      </w:r>
      <w:r w:rsidRPr="00C35506">
        <w:rPr>
          <w:rFonts w:asciiTheme="majorHAnsi" w:hAnsiTheme="majorHAnsi" w:cstheme="majorHAnsi"/>
          <w:sz w:val="20"/>
          <w:szCs w:val="20"/>
        </w:rPr>
        <w:t xml:space="preserve">John </w:t>
      </w:r>
      <w:proofErr w:type="spellStart"/>
      <w:r w:rsidRPr="00C35506">
        <w:rPr>
          <w:rFonts w:asciiTheme="majorHAnsi" w:hAnsiTheme="majorHAnsi" w:cstheme="majorHAnsi"/>
          <w:sz w:val="20"/>
          <w:szCs w:val="20"/>
        </w:rPr>
        <w:t>Luckadoo</w:t>
      </w:r>
      <w:proofErr w:type="spellEnd"/>
      <w:r w:rsidRPr="00C35506">
        <w:rPr>
          <w:rFonts w:asciiTheme="majorHAnsi" w:hAnsiTheme="majorHAnsi" w:cstheme="majorHAnsi"/>
          <w:sz w:val="20"/>
          <w:szCs w:val="20"/>
        </w:rPr>
        <w:t>, piloot bij</w:t>
      </w:r>
      <w:r>
        <w:rPr>
          <w:rFonts w:asciiTheme="majorHAnsi" w:hAnsiTheme="majorHAnsi" w:cstheme="majorHAnsi"/>
          <w:sz w:val="20"/>
          <w:szCs w:val="20"/>
        </w:rPr>
        <w:t xml:space="preserve"> de R.A.F. </w:t>
      </w:r>
      <w:proofErr w:type="spellStart"/>
      <w:r>
        <w:rPr>
          <w:rFonts w:asciiTheme="majorHAnsi" w:hAnsiTheme="majorHAnsi" w:cstheme="majorHAnsi"/>
          <w:sz w:val="20"/>
          <w:szCs w:val="20"/>
        </w:rPr>
        <w:t>Luckadoo</w:t>
      </w:r>
      <w:proofErr w:type="spellEnd"/>
      <w:r>
        <w:rPr>
          <w:rFonts w:asciiTheme="majorHAnsi" w:hAnsiTheme="majorHAnsi" w:cstheme="majorHAnsi"/>
          <w:sz w:val="20"/>
          <w:szCs w:val="20"/>
        </w:rPr>
        <w:t xml:space="preserve"> voerde 25 missies boven Duitsland uit.</w:t>
      </w:r>
    </w:p>
    <w:p w14:paraId="65FB966F" w14:textId="77777777" w:rsidR="00C35506" w:rsidRPr="00C35506" w:rsidRDefault="00C35506" w:rsidP="00C35506">
      <w:pPr>
        <w:shd w:val="clear" w:color="auto" w:fill="FFFFFF"/>
        <w:spacing w:after="0" w:line="240" w:lineRule="auto"/>
        <w:textAlignment w:val="baseline"/>
        <w:rPr>
          <w:rFonts w:asciiTheme="majorHAnsi" w:hAnsiTheme="majorHAnsi" w:cstheme="majorHAnsi"/>
          <w:sz w:val="20"/>
          <w:szCs w:val="20"/>
        </w:rPr>
      </w:pPr>
    </w:p>
    <w:p w14:paraId="7FC71A3B" w14:textId="77777777" w:rsidR="00C35506" w:rsidRPr="00C35506" w:rsidRDefault="00C35506" w:rsidP="00C35506">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ajorHAnsi" w:hAnsiTheme="majorHAnsi" w:cstheme="majorHAnsi"/>
          <w:i/>
          <w:iCs/>
          <w:sz w:val="20"/>
          <w:szCs w:val="20"/>
        </w:rPr>
      </w:pPr>
      <w:r w:rsidRPr="00C35506">
        <w:rPr>
          <w:rFonts w:asciiTheme="majorHAnsi" w:hAnsiTheme="majorHAnsi" w:cstheme="majorHAnsi"/>
          <w:i/>
          <w:iCs/>
          <w:sz w:val="20"/>
          <w:szCs w:val="20"/>
        </w:rPr>
        <w:t>Op 8 oktober 1943 was mijn 22e missie. Tijdens het vliegen boven Bremen werden we geconfronteerd met de zwaarste luchtafweer die we ooit hadden gezien. De Duitsers hadden ongeveer 300 88mm kanonnen ingezet om hun doelen te beschermen. We hadden nog nooit gezien dat ze zo'n zwaar spervuur van verdediging opwierpen.</w:t>
      </w:r>
    </w:p>
    <w:p w14:paraId="14463795" w14:textId="77777777" w:rsidR="00C35506" w:rsidRPr="00C35506" w:rsidRDefault="00C35506" w:rsidP="00C35506">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ajorHAnsi" w:hAnsiTheme="majorHAnsi" w:cstheme="majorHAnsi"/>
          <w:i/>
          <w:iCs/>
          <w:sz w:val="20"/>
          <w:szCs w:val="20"/>
        </w:rPr>
      </w:pPr>
    </w:p>
    <w:p w14:paraId="64CF0334" w14:textId="77777777" w:rsidR="00C35506" w:rsidRPr="00C35506" w:rsidRDefault="00C35506" w:rsidP="00C35506">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ajorHAnsi" w:hAnsiTheme="majorHAnsi" w:cstheme="majorHAnsi"/>
          <w:i/>
          <w:iCs/>
          <w:sz w:val="20"/>
          <w:szCs w:val="20"/>
        </w:rPr>
      </w:pPr>
      <w:r w:rsidRPr="00C35506">
        <w:rPr>
          <w:rFonts w:asciiTheme="majorHAnsi" w:hAnsiTheme="majorHAnsi" w:cstheme="majorHAnsi"/>
          <w:i/>
          <w:iCs/>
          <w:sz w:val="20"/>
          <w:szCs w:val="20"/>
        </w:rPr>
        <w:t xml:space="preserve">Wat we ook nog nooit hadden meegemaakt, was dat hun jagers ons aanvielen </w:t>
      </w:r>
      <w:proofErr w:type="spellStart"/>
      <w:r w:rsidRPr="00C35506">
        <w:rPr>
          <w:rFonts w:asciiTheme="majorHAnsi" w:hAnsiTheme="majorHAnsi" w:cstheme="majorHAnsi"/>
          <w:i/>
          <w:iCs/>
          <w:sz w:val="20"/>
          <w:szCs w:val="20"/>
        </w:rPr>
        <w:t>temidden</w:t>
      </w:r>
      <w:proofErr w:type="spellEnd"/>
      <w:r w:rsidRPr="00C35506">
        <w:rPr>
          <w:rFonts w:asciiTheme="majorHAnsi" w:hAnsiTheme="majorHAnsi" w:cstheme="majorHAnsi"/>
          <w:i/>
          <w:iCs/>
          <w:sz w:val="20"/>
          <w:szCs w:val="20"/>
        </w:rPr>
        <w:t xml:space="preserve"> van hun eigen luchtafweer. Daarvoor lieten ze ons meestal met rust tijdens onze bombardementsvluchten. Wij lieten onze bommen vallen en zij hoopten dat de luchtafweer ons voldoende zou beschadigen om ons uit formatie te dwingen. Zodra dat gebeurde, konden hun jagers ons op hun gemak uitschakelen.</w:t>
      </w:r>
    </w:p>
    <w:p w14:paraId="74BAC4F1" w14:textId="77777777" w:rsidR="00C35506" w:rsidRPr="00C35506" w:rsidRDefault="00C35506" w:rsidP="00C35506">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ajorHAnsi" w:hAnsiTheme="majorHAnsi" w:cstheme="majorHAnsi"/>
          <w:i/>
          <w:iCs/>
          <w:sz w:val="20"/>
          <w:szCs w:val="20"/>
        </w:rPr>
      </w:pPr>
    </w:p>
    <w:p w14:paraId="63695631" w14:textId="3C2256B3" w:rsidR="00C35506" w:rsidRDefault="00C35506" w:rsidP="00C35506">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heme="majorHAnsi" w:hAnsiTheme="majorHAnsi" w:cstheme="majorHAnsi"/>
          <w:i/>
          <w:iCs/>
          <w:sz w:val="20"/>
          <w:szCs w:val="20"/>
        </w:rPr>
      </w:pPr>
      <w:r w:rsidRPr="00C35506">
        <w:rPr>
          <w:rFonts w:asciiTheme="majorHAnsi" w:hAnsiTheme="majorHAnsi" w:cstheme="majorHAnsi"/>
          <w:i/>
          <w:iCs/>
          <w:sz w:val="20"/>
          <w:szCs w:val="20"/>
        </w:rPr>
        <w:t>Op deze gelegenheid ervoeren ze echter hetzelfde soort potentiële gevaar als wij en zetten ze hun aanvallen woest voort.</w:t>
      </w:r>
    </w:p>
    <w:p w14:paraId="0EAC351A" w14:textId="6020863C" w:rsidR="00C35506" w:rsidRPr="00C35506" w:rsidRDefault="00C35506" w:rsidP="00C35506">
      <w:pPr>
        <w:shd w:val="clear" w:color="auto" w:fill="FFFFFF"/>
        <w:spacing w:after="0" w:line="240" w:lineRule="auto"/>
        <w:textAlignment w:val="baseline"/>
        <w:rPr>
          <w:rFonts w:asciiTheme="majorHAnsi" w:hAnsiTheme="majorHAnsi" w:cstheme="majorHAnsi"/>
          <w:sz w:val="16"/>
          <w:szCs w:val="16"/>
          <w:lang w:val="en-US"/>
        </w:rPr>
      </w:pPr>
      <w:proofErr w:type="spellStart"/>
      <w:r w:rsidRPr="00C35506">
        <w:rPr>
          <w:rFonts w:asciiTheme="majorHAnsi" w:hAnsiTheme="majorHAnsi" w:cstheme="majorHAnsi"/>
          <w:sz w:val="16"/>
          <w:szCs w:val="16"/>
          <w:lang w:val="en-US"/>
        </w:rPr>
        <w:t>Bron</w:t>
      </w:r>
      <w:proofErr w:type="spellEnd"/>
      <w:r w:rsidRPr="00C35506">
        <w:rPr>
          <w:rFonts w:asciiTheme="majorHAnsi" w:hAnsiTheme="majorHAnsi" w:cstheme="majorHAnsi"/>
          <w:sz w:val="16"/>
          <w:szCs w:val="16"/>
          <w:lang w:val="en-US"/>
        </w:rPr>
        <w:t xml:space="preserve">: </w:t>
      </w:r>
      <w:r w:rsidRPr="00C35506">
        <w:rPr>
          <w:rFonts w:asciiTheme="majorHAnsi" w:hAnsiTheme="majorHAnsi" w:cstheme="majorHAnsi"/>
          <w:i/>
          <w:iCs/>
          <w:sz w:val="16"/>
          <w:szCs w:val="16"/>
          <w:lang w:val="en-US"/>
        </w:rPr>
        <w:t>75 years after his last mission, WWII bomber pilot recounts ‘sheer terror’ of bombing runs over Nazi Germany</w:t>
      </w:r>
      <w:r w:rsidRPr="00C35506">
        <w:rPr>
          <w:rFonts w:asciiTheme="majorHAnsi" w:hAnsiTheme="majorHAnsi" w:cstheme="majorHAnsi"/>
          <w:i/>
          <w:iCs/>
          <w:sz w:val="16"/>
          <w:szCs w:val="16"/>
          <w:lang w:val="en-US"/>
        </w:rPr>
        <w:t xml:space="preserve">, </w:t>
      </w:r>
      <w:r w:rsidRPr="00C35506">
        <w:rPr>
          <w:rFonts w:asciiTheme="majorHAnsi" w:hAnsiTheme="majorHAnsi" w:cstheme="majorHAnsi"/>
          <w:sz w:val="16"/>
          <w:szCs w:val="16"/>
          <w:lang w:val="en-US"/>
        </w:rPr>
        <w:t xml:space="preserve">John </w:t>
      </w:r>
      <w:proofErr w:type="spellStart"/>
      <w:r w:rsidRPr="00C35506">
        <w:rPr>
          <w:rFonts w:asciiTheme="majorHAnsi" w:hAnsiTheme="majorHAnsi" w:cstheme="majorHAnsi"/>
          <w:sz w:val="16"/>
          <w:szCs w:val="16"/>
          <w:lang w:val="en-US"/>
        </w:rPr>
        <w:t>Simkens</w:t>
      </w:r>
      <w:proofErr w:type="spellEnd"/>
      <w:r w:rsidRPr="00C35506">
        <w:rPr>
          <w:rFonts w:asciiTheme="majorHAnsi" w:hAnsiTheme="majorHAnsi" w:cstheme="majorHAnsi"/>
          <w:sz w:val="16"/>
          <w:szCs w:val="16"/>
          <w:lang w:val="en-US"/>
        </w:rPr>
        <w:t xml:space="preserve"> &amp; Claire Barrett.</w:t>
      </w:r>
      <w:r w:rsidRPr="00C35506">
        <w:rPr>
          <w:rFonts w:asciiTheme="majorHAnsi" w:hAnsiTheme="majorHAnsi" w:cstheme="majorHAnsi"/>
          <w:sz w:val="16"/>
          <w:szCs w:val="16"/>
          <w:lang w:val="en-US"/>
        </w:rPr>
        <w:br/>
      </w:r>
      <w:hyperlink r:id="rId13" w:history="1">
        <w:r w:rsidRPr="000A4D7E">
          <w:rPr>
            <w:rStyle w:val="Hyperlink"/>
            <w:rFonts w:asciiTheme="majorHAnsi" w:hAnsiTheme="majorHAnsi" w:cstheme="majorHAnsi"/>
            <w:sz w:val="16"/>
            <w:szCs w:val="16"/>
            <w:lang w:val="en-US"/>
          </w:rPr>
          <w:t>https://www.militarytimes.com/off-duty/military-culture/2019/11/19/75-years-after-his-last-mission-wwii-bomber-pilot-recounts-sheer-terror-of-bombing-runs-over-nazi-germany/</w:t>
        </w:r>
      </w:hyperlink>
      <w:r>
        <w:rPr>
          <w:rFonts w:asciiTheme="majorHAnsi" w:hAnsiTheme="majorHAnsi" w:cstheme="majorHAnsi"/>
          <w:sz w:val="16"/>
          <w:szCs w:val="16"/>
          <w:lang w:val="en-US"/>
        </w:rPr>
        <w:t xml:space="preserve"> </w:t>
      </w:r>
    </w:p>
    <w:p w14:paraId="1877776B" w14:textId="77777777" w:rsidR="00C35506" w:rsidRPr="00C35506" w:rsidRDefault="00C35506" w:rsidP="00C35506">
      <w:pPr>
        <w:shd w:val="clear" w:color="auto" w:fill="FFFFFF"/>
        <w:spacing w:after="0" w:line="240" w:lineRule="auto"/>
        <w:textAlignment w:val="baseline"/>
        <w:rPr>
          <w:rFonts w:asciiTheme="majorHAnsi" w:hAnsiTheme="majorHAnsi" w:cstheme="majorHAnsi"/>
          <w:i/>
          <w:iCs/>
          <w:sz w:val="20"/>
          <w:szCs w:val="20"/>
          <w:lang w:val="en-US"/>
        </w:rPr>
      </w:pPr>
    </w:p>
    <w:sectPr w:rsidR="00C35506" w:rsidRPr="00C35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A3534"/>
    <w:multiLevelType w:val="multilevel"/>
    <w:tmpl w:val="7670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432426"/>
    <w:multiLevelType w:val="hybridMultilevel"/>
    <w:tmpl w:val="F1BAF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8500292">
    <w:abstractNumId w:val="0"/>
  </w:num>
  <w:num w:numId="2" w16cid:durableId="89132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B6"/>
    <w:rsid w:val="000976C3"/>
    <w:rsid w:val="00344FF0"/>
    <w:rsid w:val="004C6F52"/>
    <w:rsid w:val="005270B6"/>
    <w:rsid w:val="00537051"/>
    <w:rsid w:val="007C4A3D"/>
    <w:rsid w:val="00911984"/>
    <w:rsid w:val="00C355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3D4E"/>
  <w15:chartTrackingRefBased/>
  <w15:docId w15:val="{48396FEE-9DFF-4819-A58F-EF8A4765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srcss-1q0x1qg-paragraph">
    <w:name w:val="ssrcss-1q0x1qg-paragraph"/>
    <w:basedOn w:val="Normal"/>
    <w:rsid w:val="005270B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Caption">
    <w:name w:val="caption"/>
    <w:basedOn w:val="Normal"/>
    <w:next w:val="Normal"/>
    <w:uiPriority w:val="35"/>
    <w:unhideWhenUsed/>
    <w:qFormat/>
    <w:rsid w:val="005270B6"/>
    <w:pPr>
      <w:spacing w:after="200" w:line="240" w:lineRule="auto"/>
    </w:pPr>
    <w:rPr>
      <w:i/>
      <w:iCs/>
      <w:color w:val="44546A" w:themeColor="text2"/>
      <w:sz w:val="18"/>
      <w:szCs w:val="18"/>
    </w:rPr>
  </w:style>
  <w:style w:type="paragraph" w:styleId="ListParagraph">
    <w:name w:val="List Paragraph"/>
    <w:basedOn w:val="Normal"/>
    <w:uiPriority w:val="34"/>
    <w:qFormat/>
    <w:rsid w:val="005270B6"/>
    <w:pPr>
      <w:ind w:left="720"/>
      <w:contextualSpacing/>
    </w:pPr>
  </w:style>
  <w:style w:type="character" w:styleId="Hyperlink">
    <w:name w:val="Hyperlink"/>
    <w:basedOn w:val="DefaultParagraphFont"/>
    <w:uiPriority w:val="99"/>
    <w:unhideWhenUsed/>
    <w:rsid w:val="007C4A3D"/>
    <w:rPr>
      <w:color w:val="0563C1" w:themeColor="hyperlink"/>
      <w:u w:val="single"/>
    </w:rPr>
  </w:style>
  <w:style w:type="character" w:styleId="UnresolvedMention">
    <w:name w:val="Unresolved Mention"/>
    <w:basedOn w:val="DefaultParagraphFont"/>
    <w:uiPriority w:val="99"/>
    <w:semiHidden/>
    <w:unhideWhenUsed/>
    <w:rsid w:val="007C4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2768">
      <w:bodyDiv w:val="1"/>
      <w:marLeft w:val="0"/>
      <w:marRight w:val="0"/>
      <w:marTop w:val="0"/>
      <w:marBottom w:val="0"/>
      <w:divBdr>
        <w:top w:val="none" w:sz="0" w:space="0" w:color="auto"/>
        <w:left w:val="none" w:sz="0" w:space="0" w:color="auto"/>
        <w:bottom w:val="none" w:sz="0" w:space="0" w:color="auto"/>
        <w:right w:val="none" w:sz="0" w:space="0" w:color="auto"/>
      </w:divBdr>
    </w:div>
    <w:div w:id="860432972">
      <w:bodyDiv w:val="1"/>
      <w:marLeft w:val="0"/>
      <w:marRight w:val="0"/>
      <w:marTop w:val="0"/>
      <w:marBottom w:val="0"/>
      <w:divBdr>
        <w:top w:val="none" w:sz="0" w:space="0" w:color="auto"/>
        <w:left w:val="none" w:sz="0" w:space="0" w:color="auto"/>
        <w:bottom w:val="none" w:sz="0" w:space="0" w:color="auto"/>
        <w:right w:val="none" w:sz="0" w:space="0" w:color="auto"/>
      </w:divBdr>
    </w:div>
    <w:div w:id="940332132">
      <w:bodyDiv w:val="1"/>
      <w:marLeft w:val="0"/>
      <w:marRight w:val="0"/>
      <w:marTop w:val="0"/>
      <w:marBottom w:val="0"/>
      <w:divBdr>
        <w:top w:val="none" w:sz="0" w:space="0" w:color="auto"/>
        <w:left w:val="none" w:sz="0" w:space="0" w:color="auto"/>
        <w:bottom w:val="none" w:sz="0" w:space="0" w:color="auto"/>
        <w:right w:val="none" w:sz="0" w:space="0" w:color="auto"/>
      </w:divBdr>
      <w:divsChild>
        <w:div w:id="1596326721">
          <w:marLeft w:val="0"/>
          <w:marRight w:val="0"/>
          <w:marTop w:val="0"/>
          <w:marBottom w:val="270"/>
          <w:divBdr>
            <w:top w:val="none" w:sz="0" w:space="0" w:color="auto"/>
            <w:left w:val="none" w:sz="0" w:space="0" w:color="auto"/>
            <w:bottom w:val="none" w:sz="0" w:space="0" w:color="auto"/>
            <w:right w:val="none" w:sz="0" w:space="0" w:color="auto"/>
          </w:divBdr>
        </w:div>
        <w:div w:id="329869943">
          <w:marLeft w:val="0"/>
          <w:marRight w:val="270"/>
          <w:marTop w:val="270"/>
          <w:marBottom w:val="270"/>
          <w:divBdr>
            <w:top w:val="none" w:sz="0" w:space="0" w:color="auto"/>
            <w:left w:val="none" w:sz="0" w:space="0" w:color="auto"/>
            <w:bottom w:val="none" w:sz="0" w:space="0" w:color="auto"/>
            <w:right w:val="none" w:sz="0" w:space="0" w:color="auto"/>
          </w:divBdr>
        </w:div>
        <w:div w:id="1661225640">
          <w:marLeft w:val="0"/>
          <w:marRight w:val="0"/>
          <w:marTop w:val="0"/>
          <w:marBottom w:val="540"/>
          <w:divBdr>
            <w:top w:val="none" w:sz="0" w:space="0" w:color="auto"/>
            <w:left w:val="none" w:sz="0" w:space="0" w:color="auto"/>
            <w:bottom w:val="none" w:sz="0" w:space="0" w:color="auto"/>
            <w:right w:val="none" w:sz="0" w:space="0" w:color="auto"/>
          </w:divBdr>
          <w:divsChild>
            <w:div w:id="2146316821">
              <w:marLeft w:val="270"/>
              <w:marRight w:val="0"/>
              <w:marTop w:val="0"/>
              <w:marBottom w:val="270"/>
              <w:divBdr>
                <w:top w:val="none" w:sz="0" w:space="0" w:color="auto"/>
                <w:left w:val="none" w:sz="0" w:space="0" w:color="auto"/>
                <w:bottom w:val="none" w:sz="0" w:space="0" w:color="auto"/>
                <w:right w:val="none" w:sz="0" w:space="0" w:color="auto"/>
              </w:divBdr>
            </w:div>
          </w:divsChild>
        </w:div>
      </w:divsChild>
    </w:div>
    <w:div w:id="1036392734">
      <w:bodyDiv w:val="1"/>
      <w:marLeft w:val="0"/>
      <w:marRight w:val="0"/>
      <w:marTop w:val="0"/>
      <w:marBottom w:val="0"/>
      <w:divBdr>
        <w:top w:val="none" w:sz="0" w:space="0" w:color="auto"/>
        <w:left w:val="none" w:sz="0" w:space="0" w:color="auto"/>
        <w:bottom w:val="none" w:sz="0" w:space="0" w:color="auto"/>
        <w:right w:val="none" w:sz="0" w:space="0" w:color="auto"/>
      </w:divBdr>
    </w:div>
    <w:div w:id="1178538506">
      <w:bodyDiv w:val="1"/>
      <w:marLeft w:val="0"/>
      <w:marRight w:val="0"/>
      <w:marTop w:val="0"/>
      <w:marBottom w:val="0"/>
      <w:divBdr>
        <w:top w:val="none" w:sz="0" w:space="0" w:color="auto"/>
        <w:left w:val="none" w:sz="0" w:space="0" w:color="auto"/>
        <w:bottom w:val="none" w:sz="0" w:space="0" w:color="auto"/>
        <w:right w:val="none" w:sz="0" w:space="0" w:color="auto"/>
      </w:divBdr>
    </w:div>
    <w:div w:id="1739395937">
      <w:bodyDiv w:val="1"/>
      <w:marLeft w:val="0"/>
      <w:marRight w:val="0"/>
      <w:marTop w:val="0"/>
      <w:marBottom w:val="0"/>
      <w:divBdr>
        <w:top w:val="none" w:sz="0" w:space="0" w:color="auto"/>
        <w:left w:val="none" w:sz="0" w:space="0" w:color="auto"/>
        <w:bottom w:val="none" w:sz="0" w:space="0" w:color="auto"/>
        <w:right w:val="none" w:sz="0" w:space="0" w:color="auto"/>
      </w:divBdr>
    </w:div>
    <w:div w:id="1748576228">
      <w:bodyDiv w:val="1"/>
      <w:marLeft w:val="0"/>
      <w:marRight w:val="0"/>
      <w:marTop w:val="0"/>
      <w:marBottom w:val="0"/>
      <w:divBdr>
        <w:top w:val="none" w:sz="0" w:space="0" w:color="auto"/>
        <w:left w:val="none" w:sz="0" w:space="0" w:color="auto"/>
        <w:bottom w:val="none" w:sz="0" w:space="0" w:color="auto"/>
        <w:right w:val="none" w:sz="0" w:space="0" w:color="auto"/>
      </w:divBdr>
    </w:div>
    <w:div w:id="2092848278">
      <w:bodyDiv w:val="1"/>
      <w:marLeft w:val="0"/>
      <w:marRight w:val="0"/>
      <w:marTop w:val="0"/>
      <w:marBottom w:val="0"/>
      <w:divBdr>
        <w:top w:val="none" w:sz="0" w:space="0" w:color="auto"/>
        <w:left w:val="none" w:sz="0" w:space="0" w:color="auto"/>
        <w:bottom w:val="none" w:sz="0" w:space="0" w:color="auto"/>
        <w:right w:val="none" w:sz="0" w:space="0" w:color="auto"/>
      </w:divBdr>
      <w:divsChild>
        <w:div w:id="1023703935">
          <w:marLeft w:val="0"/>
          <w:marRight w:val="0"/>
          <w:marTop w:val="0"/>
          <w:marBottom w:val="0"/>
          <w:divBdr>
            <w:top w:val="none" w:sz="0" w:space="0" w:color="auto"/>
            <w:left w:val="none" w:sz="0" w:space="0" w:color="auto"/>
            <w:bottom w:val="none" w:sz="0" w:space="0" w:color="auto"/>
            <w:right w:val="none" w:sz="0" w:space="0" w:color="auto"/>
          </w:divBdr>
          <w:divsChild>
            <w:div w:id="1133715880">
              <w:marLeft w:val="0"/>
              <w:marRight w:val="0"/>
              <w:marTop w:val="0"/>
              <w:marBottom w:val="0"/>
              <w:divBdr>
                <w:top w:val="none" w:sz="0" w:space="0" w:color="auto"/>
                <w:left w:val="none" w:sz="0" w:space="0" w:color="auto"/>
                <w:bottom w:val="none" w:sz="0" w:space="0" w:color="auto"/>
                <w:right w:val="none" w:sz="0" w:space="0" w:color="auto"/>
              </w:divBdr>
            </w:div>
          </w:divsChild>
        </w:div>
        <w:div w:id="359354642">
          <w:marLeft w:val="0"/>
          <w:marRight w:val="0"/>
          <w:marTop w:val="0"/>
          <w:marBottom w:val="0"/>
          <w:divBdr>
            <w:top w:val="none" w:sz="0" w:space="0" w:color="auto"/>
            <w:left w:val="none" w:sz="0" w:space="0" w:color="auto"/>
            <w:bottom w:val="none" w:sz="0" w:space="0" w:color="auto"/>
            <w:right w:val="none" w:sz="0" w:space="0" w:color="auto"/>
          </w:divBdr>
          <w:divsChild>
            <w:div w:id="1905722048">
              <w:marLeft w:val="0"/>
              <w:marRight w:val="0"/>
              <w:marTop w:val="0"/>
              <w:marBottom w:val="0"/>
              <w:divBdr>
                <w:top w:val="none" w:sz="0" w:space="0" w:color="auto"/>
                <w:left w:val="none" w:sz="0" w:space="0" w:color="auto"/>
                <w:bottom w:val="none" w:sz="0" w:space="0" w:color="auto"/>
                <w:right w:val="none" w:sz="0" w:space="0" w:color="auto"/>
              </w:divBdr>
            </w:div>
          </w:divsChild>
        </w:div>
        <w:div w:id="1723870211">
          <w:marLeft w:val="0"/>
          <w:marRight w:val="0"/>
          <w:marTop w:val="0"/>
          <w:marBottom w:val="0"/>
          <w:divBdr>
            <w:top w:val="none" w:sz="0" w:space="0" w:color="auto"/>
            <w:left w:val="none" w:sz="0" w:space="0" w:color="auto"/>
            <w:bottom w:val="none" w:sz="0" w:space="0" w:color="auto"/>
            <w:right w:val="none" w:sz="0" w:space="0" w:color="auto"/>
          </w:divBdr>
          <w:divsChild>
            <w:div w:id="975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1613">
      <w:bodyDiv w:val="1"/>
      <w:marLeft w:val="0"/>
      <w:marRight w:val="0"/>
      <w:marTop w:val="0"/>
      <w:marBottom w:val="0"/>
      <w:divBdr>
        <w:top w:val="none" w:sz="0" w:space="0" w:color="auto"/>
        <w:left w:val="none" w:sz="0" w:space="0" w:color="auto"/>
        <w:bottom w:val="none" w:sz="0" w:space="0" w:color="auto"/>
        <w:right w:val="none" w:sz="0" w:space="0" w:color="auto"/>
      </w:divBdr>
      <w:divsChild>
        <w:div w:id="1426419187">
          <w:marLeft w:val="0"/>
          <w:marRight w:val="0"/>
          <w:marTop w:val="0"/>
          <w:marBottom w:val="0"/>
          <w:divBdr>
            <w:top w:val="none" w:sz="0" w:space="0" w:color="auto"/>
            <w:left w:val="none" w:sz="0" w:space="0" w:color="auto"/>
            <w:bottom w:val="none" w:sz="0" w:space="0" w:color="auto"/>
            <w:right w:val="none" w:sz="0" w:space="0" w:color="auto"/>
          </w:divBdr>
          <w:divsChild>
            <w:div w:id="985822879">
              <w:marLeft w:val="0"/>
              <w:marRight w:val="0"/>
              <w:marTop w:val="0"/>
              <w:marBottom w:val="0"/>
              <w:divBdr>
                <w:top w:val="none" w:sz="0" w:space="0" w:color="auto"/>
                <w:left w:val="none" w:sz="0" w:space="0" w:color="auto"/>
                <w:bottom w:val="none" w:sz="0" w:space="0" w:color="auto"/>
                <w:right w:val="none" w:sz="0" w:space="0" w:color="auto"/>
              </w:divBdr>
            </w:div>
          </w:divsChild>
        </w:div>
        <w:div w:id="354354979">
          <w:marLeft w:val="0"/>
          <w:marRight w:val="0"/>
          <w:marTop w:val="0"/>
          <w:marBottom w:val="0"/>
          <w:divBdr>
            <w:top w:val="none" w:sz="0" w:space="0" w:color="auto"/>
            <w:left w:val="none" w:sz="0" w:space="0" w:color="auto"/>
            <w:bottom w:val="none" w:sz="0" w:space="0" w:color="auto"/>
            <w:right w:val="none" w:sz="0" w:space="0" w:color="auto"/>
          </w:divBdr>
          <w:divsChild>
            <w:div w:id="617637752">
              <w:marLeft w:val="0"/>
              <w:marRight w:val="0"/>
              <w:marTop w:val="0"/>
              <w:marBottom w:val="0"/>
              <w:divBdr>
                <w:top w:val="none" w:sz="0" w:space="0" w:color="auto"/>
                <w:left w:val="none" w:sz="0" w:space="0" w:color="auto"/>
                <w:bottom w:val="none" w:sz="0" w:space="0" w:color="auto"/>
                <w:right w:val="none" w:sz="0" w:space="0" w:color="auto"/>
              </w:divBdr>
            </w:div>
          </w:divsChild>
        </w:div>
        <w:div w:id="622620229">
          <w:marLeft w:val="0"/>
          <w:marRight w:val="0"/>
          <w:marTop w:val="0"/>
          <w:marBottom w:val="0"/>
          <w:divBdr>
            <w:top w:val="none" w:sz="0" w:space="0" w:color="auto"/>
            <w:left w:val="none" w:sz="0" w:space="0" w:color="auto"/>
            <w:bottom w:val="none" w:sz="0" w:space="0" w:color="auto"/>
            <w:right w:val="none" w:sz="0" w:space="0" w:color="auto"/>
          </w:divBdr>
          <w:divsChild>
            <w:div w:id="1925602114">
              <w:marLeft w:val="0"/>
              <w:marRight w:val="0"/>
              <w:marTop w:val="0"/>
              <w:marBottom w:val="0"/>
              <w:divBdr>
                <w:top w:val="none" w:sz="0" w:space="0" w:color="auto"/>
                <w:left w:val="none" w:sz="0" w:space="0" w:color="auto"/>
                <w:bottom w:val="none" w:sz="0" w:space="0" w:color="auto"/>
                <w:right w:val="none" w:sz="0" w:space="0" w:color="auto"/>
              </w:divBdr>
              <w:divsChild>
                <w:div w:id="1830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3466">
      <w:bodyDiv w:val="1"/>
      <w:marLeft w:val="0"/>
      <w:marRight w:val="0"/>
      <w:marTop w:val="0"/>
      <w:marBottom w:val="0"/>
      <w:divBdr>
        <w:top w:val="none" w:sz="0" w:space="0" w:color="auto"/>
        <w:left w:val="none" w:sz="0" w:space="0" w:color="auto"/>
        <w:bottom w:val="none" w:sz="0" w:space="0" w:color="auto"/>
        <w:right w:val="none" w:sz="0" w:space="0" w:color="auto"/>
      </w:divBdr>
      <w:divsChild>
        <w:div w:id="1284113036">
          <w:marLeft w:val="0"/>
          <w:marRight w:val="0"/>
          <w:marTop w:val="0"/>
          <w:marBottom w:val="270"/>
          <w:divBdr>
            <w:top w:val="none" w:sz="0" w:space="0" w:color="auto"/>
            <w:left w:val="none" w:sz="0" w:space="0" w:color="auto"/>
            <w:bottom w:val="none" w:sz="0" w:space="0" w:color="auto"/>
            <w:right w:val="none" w:sz="0" w:space="0" w:color="auto"/>
          </w:divBdr>
        </w:div>
        <w:div w:id="532495197">
          <w:marLeft w:val="0"/>
          <w:marRight w:val="270"/>
          <w:marTop w:val="270"/>
          <w:marBottom w:val="270"/>
          <w:divBdr>
            <w:top w:val="none" w:sz="0" w:space="0" w:color="auto"/>
            <w:left w:val="none" w:sz="0" w:space="0" w:color="auto"/>
            <w:bottom w:val="none" w:sz="0" w:space="0" w:color="auto"/>
            <w:right w:val="none" w:sz="0" w:space="0" w:color="auto"/>
          </w:divBdr>
        </w:div>
        <w:div w:id="1530293702">
          <w:marLeft w:val="0"/>
          <w:marRight w:val="0"/>
          <w:marTop w:val="0"/>
          <w:marBottom w:val="540"/>
          <w:divBdr>
            <w:top w:val="none" w:sz="0" w:space="0" w:color="auto"/>
            <w:left w:val="none" w:sz="0" w:space="0" w:color="auto"/>
            <w:bottom w:val="none" w:sz="0" w:space="0" w:color="auto"/>
            <w:right w:val="none" w:sz="0" w:space="0" w:color="auto"/>
          </w:divBdr>
          <w:divsChild>
            <w:div w:id="1885480388">
              <w:marLeft w:val="270"/>
              <w:marRight w:val="0"/>
              <w:marTop w:val="0"/>
              <w:marBottom w:val="27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itslandinstituut.nl/naslagwerk/76/bombardementen-op-steden#:~:text=Tweede%20Wereldoorlog%3A%201939%2D1945,kostte%20meer%20dan%2025.000%20burgerslachtoffers" TargetMode="External"/><Relationship Id="rId13" Type="http://schemas.openxmlformats.org/officeDocument/2006/relationships/hyperlink" Target="https://www.militarytimes.com/off-duty/military-culture/2019/11/19/75-years-after-his-last-mission-wwii-bomber-pilot-recounts-sheer-terror-of-bombing-runs-over-nazi-germany/" TargetMode="Externa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hyperlink" Target="https://www.elinorflorence.com/blog/berlin-bomb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uitslandinstituut.nl/assets/upload/naslagwerk/Kinderen+in+Londen+na+bombardementgeschaald.gif" TargetMode="External"/><Relationship Id="rId11" Type="http://schemas.openxmlformats.org/officeDocument/2006/relationships/hyperlink" Target="https://historycampus.org/2015/i-was-always-hungry-an-interview-with-a-witness-of-wwi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FF6F4-5B5E-48C0-B69B-312B90660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1120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dc:creator>
  <cp:keywords/>
  <dc:description/>
  <cp:lastModifiedBy>Pieter</cp:lastModifiedBy>
  <cp:revision>1</cp:revision>
  <dcterms:created xsi:type="dcterms:W3CDTF">2023-05-15T10:49:00Z</dcterms:created>
  <dcterms:modified xsi:type="dcterms:W3CDTF">2023-05-15T12:44:00Z</dcterms:modified>
</cp:coreProperties>
</file>