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FBBD9A" w14:textId="77777777" w:rsidR="0028756E" w:rsidRPr="00897C0B" w:rsidRDefault="00675AE6">
      <w:pPr>
        <w:rPr>
          <w:rFonts w:ascii="Arial" w:hAnsi="Arial" w:cs="Arial"/>
        </w:rPr>
      </w:pPr>
      <w:r w:rsidRPr="00897C0B">
        <w:rPr>
          <w:rFonts w:ascii="Arial" w:hAnsi="Arial" w:cs="Arial"/>
          <w:noProof/>
        </w:rPr>
        <w:drawing>
          <wp:inline distT="0" distB="0" distL="0" distR="0" wp14:anchorId="6C988432" wp14:editId="32145572">
            <wp:extent cx="1695600" cy="56880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1695600" cy="568800"/>
                    </a:xfrm>
                    <a:prstGeom prst="rect">
                      <a:avLst/>
                    </a:prstGeom>
                    <a:ln/>
                  </pic:spPr>
                </pic:pic>
              </a:graphicData>
            </a:graphic>
          </wp:inline>
        </w:drawing>
      </w:r>
    </w:p>
    <w:p w14:paraId="656434F5" w14:textId="270D7E6F" w:rsidR="0028756E" w:rsidRPr="00897C0B" w:rsidRDefault="00675AE6">
      <w:pPr>
        <w:spacing w:after="160" w:line="259" w:lineRule="auto"/>
        <w:rPr>
          <w:rFonts w:ascii="Arial" w:hAnsi="Arial" w:cs="Arial"/>
          <w:b/>
        </w:rPr>
      </w:pPr>
      <w:r w:rsidRPr="00897C0B">
        <w:rPr>
          <w:rFonts w:ascii="Arial" w:hAnsi="Arial" w:cs="Arial"/>
          <w:b/>
        </w:rPr>
        <w:t xml:space="preserve">Verslag van de </w:t>
      </w:r>
      <w:r w:rsidR="0086424B">
        <w:rPr>
          <w:rFonts w:ascii="Arial" w:hAnsi="Arial" w:cs="Arial"/>
          <w:b/>
        </w:rPr>
        <w:t>centrale</w:t>
      </w:r>
      <w:r w:rsidRPr="00897C0B">
        <w:rPr>
          <w:rFonts w:ascii="Arial" w:hAnsi="Arial" w:cs="Arial"/>
          <w:b/>
        </w:rPr>
        <w:t xml:space="preserve"> CE-bespreking Geschiedenis </w:t>
      </w:r>
      <w:r w:rsidR="00A16236" w:rsidRPr="00897C0B">
        <w:rPr>
          <w:rFonts w:ascii="Arial" w:hAnsi="Arial" w:cs="Arial"/>
          <w:b/>
        </w:rPr>
        <w:t>VWO</w:t>
      </w:r>
      <w:r w:rsidR="00E63134">
        <w:rPr>
          <w:rFonts w:ascii="Arial" w:hAnsi="Arial" w:cs="Arial"/>
          <w:b/>
        </w:rPr>
        <w:t xml:space="preserve"> (tijdvak 1) op 22 mei</w:t>
      </w:r>
      <w:r w:rsidR="0086424B">
        <w:rPr>
          <w:rFonts w:ascii="Arial" w:hAnsi="Arial" w:cs="Arial"/>
          <w:b/>
        </w:rPr>
        <w:t xml:space="preserve"> 2023</w:t>
      </w:r>
      <w:r w:rsidRPr="00897C0B">
        <w:rPr>
          <w:rFonts w:ascii="Arial" w:hAnsi="Arial" w:cs="Arial"/>
          <w:b/>
        </w:rPr>
        <w:t xml:space="preserve"> </w:t>
      </w:r>
    </w:p>
    <w:tbl>
      <w:tblPr>
        <w:tblStyle w:val="a"/>
        <w:tblW w:w="14130" w:type="dxa"/>
        <w:tblInd w:w="0" w:type="dxa"/>
        <w:tblBorders>
          <w:top w:val="single" w:sz="4" w:space="0" w:color="7F7F7F"/>
          <w:left w:val="single" w:sz="4" w:space="0" w:color="000000"/>
          <w:bottom w:val="single" w:sz="4" w:space="0" w:color="7F7F7F"/>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0"/>
        <w:gridCol w:w="9600"/>
      </w:tblGrid>
      <w:tr w:rsidR="0028756E" w:rsidRPr="00897C0B" w14:paraId="764588C2" w14:textId="77777777">
        <w:tc>
          <w:tcPr>
            <w:tcW w:w="4530" w:type="dxa"/>
          </w:tcPr>
          <w:p w14:paraId="1C1099A8" w14:textId="77777777" w:rsidR="0028756E" w:rsidRPr="00897C0B" w:rsidRDefault="00675AE6">
            <w:pPr>
              <w:rPr>
                <w:rFonts w:ascii="Arial" w:hAnsi="Arial" w:cs="Arial"/>
              </w:rPr>
            </w:pPr>
            <w:r w:rsidRPr="00897C0B">
              <w:rPr>
                <w:rFonts w:ascii="Arial" w:hAnsi="Arial" w:cs="Arial"/>
              </w:rPr>
              <w:t>Lengte</w:t>
            </w:r>
          </w:p>
        </w:tc>
        <w:tc>
          <w:tcPr>
            <w:tcW w:w="9600" w:type="dxa"/>
          </w:tcPr>
          <w:p w14:paraId="43E37BCD" w14:textId="03AEC584" w:rsidR="0028756E" w:rsidRPr="00897C0B" w:rsidRDefault="0027580D">
            <w:pPr>
              <w:rPr>
                <w:rFonts w:ascii="Arial" w:hAnsi="Arial" w:cs="Arial"/>
              </w:rPr>
            </w:pPr>
            <w:r>
              <w:rPr>
                <w:rFonts w:ascii="Arial" w:hAnsi="Arial" w:cs="Arial"/>
              </w:rPr>
              <w:t>R</w:t>
            </w:r>
            <w:r w:rsidR="003036BC">
              <w:rPr>
                <w:rFonts w:ascii="Arial" w:hAnsi="Arial" w:cs="Arial"/>
              </w:rPr>
              <w:t>edelijk</w:t>
            </w:r>
            <w:r>
              <w:rPr>
                <w:rFonts w:ascii="Arial" w:hAnsi="Arial" w:cs="Arial"/>
              </w:rPr>
              <w:t xml:space="preserve"> o</w:t>
            </w:r>
            <w:r w:rsidR="00215690">
              <w:rPr>
                <w:rFonts w:ascii="Arial" w:hAnsi="Arial" w:cs="Arial"/>
              </w:rPr>
              <w:t xml:space="preserve">k. </w:t>
            </w:r>
            <w:r w:rsidR="003C304B">
              <w:rPr>
                <w:rFonts w:ascii="Arial" w:hAnsi="Arial" w:cs="Arial"/>
              </w:rPr>
              <w:t>M</w:t>
            </w:r>
            <w:r w:rsidR="00215690">
              <w:rPr>
                <w:rFonts w:ascii="Arial" w:hAnsi="Arial" w:cs="Arial"/>
              </w:rPr>
              <w:t>eeste leerlingen waren op tijd klaar.</w:t>
            </w:r>
          </w:p>
          <w:p w14:paraId="0911430A" w14:textId="77777777" w:rsidR="0028756E" w:rsidRPr="00897C0B" w:rsidRDefault="0028756E">
            <w:pPr>
              <w:rPr>
                <w:rFonts w:ascii="Arial" w:hAnsi="Arial" w:cs="Arial"/>
              </w:rPr>
            </w:pPr>
          </w:p>
        </w:tc>
      </w:tr>
      <w:tr w:rsidR="0028756E" w:rsidRPr="00897C0B" w14:paraId="23DC2EEB" w14:textId="77777777">
        <w:tc>
          <w:tcPr>
            <w:tcW w:w="4530" w:type="dxa"/>
          </w:tcPr>
          <w:p w14:paraId="649C682B" w14:textId="77777777" w:rsidR="0028756E" w:rsidRPr="00897C0B" w:rsidRDefault="00675AE6">
            <w:pPr>
              <w:rPr>
                <w:rFonts w:ascii="Arial" w:hAnsi="Arial" w:cs="Arial"/>
              </w:rPr>
            </w:pPr>
            <w:r w:rsidRPr="00897C0B">
              <w:rPr>
                <w:rFonts w:ascii="Arial" w:hAnsi="Arial" w:cs="Arial"/>
              </w:rPr>
              <w:t>Niveau</w:t>
            </w:r>
          </w:p>
        </w:tc>
        <w:tc>
          <w:tcPr>
            <w:tcW w:w="9600" w:type="dxa"/>
          </w:tcPr>
          <w:p w14:paraId="5F5536D3" w14:textId="733B07C5" w:rsidR="0028756E" w:rsidRPr="00897C0B" w:rsidRDefault="003C304B">
            <w:pPr>
              <w:rPr>
                <w:rFonts w:ascii="Arial" w:hAnsi="Arial" w:cs="Arial"/>
              </w:rPr>
            </w:pPr>
            <w:r>
              <w:rPr>
                <w:rFonts w:ascii="Arial" w:hAnsi="Arial" w:cs="Arial"/>
              </w:rPr>
              <w:t xml:space="preserve">Vragen leken goed te doen, </w:t>
            </w:r>
            <w:r w:rsidR="00F6363E">
              <w:rPr>
                <w:rFonts w:ascii="Arial" w:hAnsi="Arial" w:cs="Arial"/>
              </w:rPr>
              <w:t>relatief makkelijk zelfs met veel reproductie zonder uitleg</w:t>
            </w:r>
            <w:r w:rsidR="0002392A">
              <w:rPr>
                <w:rFonts w:ascii="Arial" w:hAnsi="Arial" w:cs="Arial"/>
              </w:rPr>
              <w:t xml:space="preserve"> (3, </w:t>
            </w:r>
            <w:r w:rsidR="000A5B0A">
              <w:rPr>
                <w:rFonts w:ascii="Arial" w:hAnsi="Arial" w:cs="Arial"/>
              </w:rPr>
              <w:t>5b, 25)</w:t>
            </w:r>
            <w:r w:rsidR="0002392A">
              <w:rPr>
                <w:rFonts w:ascii="Arial" w:hAnsi="Arial" w:cs="Arial"/>
              </w:rPr>
              <w:t xml:space="preserve">, </w:t>
            </w:r>
            <w:r>
              <w:rPr>
                <w:rFonts w:ascii="Arial" w:hAnsi="Arial" w:cs="Arial"/>
              </w:rPr>
              <w:t>maar</w:t>
            </w:r>
            <w:r w:rsidR="00AA61CB">
              <w:rPr>
                <w:rFonts w:ascii="Arial" w:hAnsi="Arial" w:cs="Arial"/>
              </w:rPr>
              <w:t xml:space="preserve"> lat voor antwoordeisen in CV lag hoger.</w:t>
            </w:r>
            <w:r w:rsidR="00E9545C">
              <w:rPr>
                <w:rFonts w:ascii="Arial" w:hAnsi="Arial" w:cs="Arial"/>
              </w:rPr>
              <w:t xml:space="preserve"> Bij HAVO werd relatief meer uitleg gevraagd.</w:t>
            </w:r>
          </w:p>
          <w:p w14:paraId="63252A7F" w14:textId="77777777" w:rsidR="0028756E" w:rsidRPr="00897C0B" w:rsidRDefault="0028756E">
            <w:pPr>
              <w:rPr>
                <w:rFonts w:ascii="Arial" w:hAnsi="Arial" w:cs="Arial"/>
              </w:rPr>
            </w:pPr>
          </w:p>
        </w:tc>
      </w:tr>
      <w:tr w:rsidR="0028756E" w:rsidRPr="00897C0B" w14:paraId="2D8217AD" w14:textId="77777777">
        <w:tc>
          <w:tcPr>
            <w:tcW w:w="4530" w:type="dxa"/>
          </w:tcPr>
          <w:p w14:paraId="5100AC9C" w14:textId="77777777" w:rsidR="0028756E" w:rsidRPr="00897C0B" w:rsidRDefault="00675AE6">
            <w:pPr>
              <w:rPr>
                <w:rFonts w:ascii="Arial" w:hAnsi="Arial" w:cs="Arial"/>
              </w:rPr>
            </w:pPr>
            <w:r w:rsidRPr="00897C0B">
              <w:rPr>
                <w:rFonts w:ascii="Arial" w:hAnsi="Arial" w:cs="Arial"/>
              </w:rPr>
              <w:t>Spreiding</w:t>
            </w:r>
          </w:p>
        </w:tc>
        <w:tc>
          <w:tcPr>
            <w:tcW w:w="9600" w:type="dxa"/>
          </w:tcPr>
          <w:p w14:paraId="21EAC234" w14:textId="766648A2" w:rsidR="0028756E" w:rsidRPr="00440793" w:rsidRDefault="00780895">
            <w:pPr>
              <w:rPr>
                <w:rFonts w:ascii="Arial" w:hAnsi="Arial" w:cs="Arial"/>
                <w:color w:val="FF0000"/>
              </w:rPr>
            </w:pPr>
            <w:r>
              <w:rPr>
                <w:rFonts w:ascii="Arial" w:hAnsi="Arial" w:cs="Arial"/>
              </w:rPr>
              <w:t xml:space="preserve">Prehistorie t/m </w:t>
            </w:r>
            <w:r w:rsidR="0061310D">
              <w:rPr>
                <w:rFonts w:ascii="Arial" w:hAnsi="Arial" w:cs="Arial"/>
              </w:rPr>
              <w:t>vroegmodern</w:t>
            </w:r>
            <w:r w:rsidR="0061310D" w:rsidRPr="009110A5">
              <w:rPr>
                <w:rFonts w:ascii="Arial" w:hAnsi="Arial" w:cs="Arial"/>
              </w:rPr>
              <w:t>e tijd</w:t>
            </w:r>
            <w:r w:rsidRPr="009110A5">
              <w:rPr>
                <w:rFonts w:ascii="Arial" w:hAnsi="Arial" w:cs="Arial"/>
              </w:rPr>
              <w:t xml:space="preserve"> 11 vragen. 14 over moderne tijd. </w:t>
            </w:r>
            <w:r w:rsidR="00C34623" w:rsidRPr="009110A5">
              <w:rPr>
                <w:rFonts w:ascii="Arial" w:hAnsi="Arial" w:cs="Arial"/>
              </w:rPr>
              <w:t xml:space="preserve">Wel volgens normen van cito/cvte gebalanceerd, maar </w:t>
            </w:r>
            <w:r w:rsidR="00142099" w:rsidRPr="009110A5">
              <w:rPr>
                <w:rFonts w:ascii="Arial" w:hAnsi="Arial" w:cs="Arial"/>
              </w:rPr>
              <w:t xml:space="preserve">overlap tussen hc’s en ka’s leidt tot </w:t>
            </w:r>
            <w:r w:rsidR="00440793" w:rsidRPr="009110A5">
              <w:rPr>
                <w:rFonts w:ascii="Arial" w:hAnsi="Arial" w:cs="Arial"/>
              </w:rPr>
              <w:t xml:space="preserve">onduidelijkheid: hoeveel oriëntatiekennis / hoeveel hc. Bovendien </w:t>
            </w:r>
            <w:r w:rsidR="00A111FD" w:rsidRPr="009110A5">
              <w:rPr>
                <w:rFonts w:ascii="Arial" w:hAnsi="Arial" w:cs="Arial"/>
              </w:rPr>
              <w:t>gaat</w:t>
            </w:r>
            <w:r w:rsidR="00440793" w:rsidRPr="009110A5">
              <w:rPr>
                <w:rFonts w:ascii="Arial" w:hAnsi="Arial" w:cs="Arial"/>
              </w:rPr>
              <w:t xml:space="preserve"> het</w:t>
            </w:r>
            <w:r w:rsidR="00A111FD" w:rsidRPr="009110A5">
              <w:rPr>
                <w:rFonts w:ascii="Arial" w:hAnsi="Arial" w:cs="Arial"/>
              </w:rPr>
              <w:t xml:space="preserve"> niet zozeer om </w:t>
            </w:r>
            <w:r w:rsidR="00440793" w:rsidRPr="009110A5">
              <w:rPr>
                <w:rFonts w:ascii="Arial" w:hAnsi="Arial" w:cs="Arial"/>
              </w:rPr>
              <w:t xml:space="preserve">het aantal vragen, </w:t>
            </w:r>
            <w:r w:rsidR="00A111FD" w:rsidRPr="009110A5">
              <w:rPr>
                <w:rFonts w:ascii="Arial" w:hAnsi="Arial" w:cs="Arial"/>
              </w:rPr>
              <w:t>maar</w:t>
            </w:r>
            <w:r w:rsidR="00440793" w:rsidRPr="009110A5">
              <w:rPr>
                <w:rFonts w:ascii="Arial" w:hAnsi="Arial" w:cs="Arial"/>
              </w:rPr>
              <w:t xml:space="preserve"> om het aantal punten per onderdeel. </w:t>
            </w:r>
          </w:p>
          <w:p w14:paraId="5B3BF6B6" w14:textId="77777777" w:rsidR="0028756E" w:rsidRPr="008821E7" w:rsidRDefault="0028756E">
            <w:pPr>
              <w:rPr>
                <w:rFonts w:ascii="Arial" w:hAnsi="Arial" w:cs="Arial"/>
                <w:b/>
                <w:bCs/>
              </w:rPr>
            </w:pPr>
          </w:p>
          <w:p w14:paraId="225054E5" w14:textId="05FF9F8C" w:rsidR="00433718" w:rsidRPr="008821E7" w:rsidRDefault="00F05C59">
            <w:pPr>
              <w:rPr>
                <w:rFonts w:ascii="Arial" w:hAnsi="Arial" w:cs="Arial"/>
                <w:b/>
                <w:bCs/>
              </w:rPr>
            </w:pPr>
            <w:r w:rsidRPr="008821E7">
              <w:rPr>
                <w:rFonts w:ascii="Arial" w:hAnsi="Arial" w:cs="Arial"/>
                <w:b/>
                <w:bCs/>
              </w:rPr>
              <w:t>N.B.: zie onderaan dit verslag voor een overzicht welke vraag over welk deel van de syllabus gaat.</w:t>
            </w:r>
          </w:p>
          <w:p w14:paraId="4628FD16" w14:textId="77777777" w:rsidR="00F05C59" w:rsidRPr="00897C0B" w:rsidRDefault="00F05C59">
            <w:pPr>
              <w:rPr>
                <w:rFonts w:ascii="Arial" w:hAnsi="Arial" w:cs="Arial"/>
              </w:rPr>
            </w:pPr>
          </w:p>
        </w:tc>
      </w:tr>
      <w:tr w:rsidR="0028756E" w:rsidRPr="00897C0B" w14:paraId="66C04301" w14:textId="77777777">
        <w:tc>
          <w:tcPr>
            <w:tcW w:w="4530" w:type="dxa"/>
          </w:tcPr>
          <w:p w14:paraId="72D303CA" w14:textId="77777777" w:rsidR="0028756E" w:rsidRPr="00897C0B" w:rsidRDefault="00675AE6">
            <w:pPr>
              <w:rPr>
                <w:rFonts w:ascii="Arial" w:hAnsi="Arial" w:cs="Arial"/>
              </w:rPr>
            </w:pPr>
            <w:r w:rsidRPr="00897C0B">
              <w:rPr>
                <w:rFonts w:ascii="Arial" w:hAnsi="Arial" w:cs="Arial"/>
              </w:rPr>
              <w:t>Formulering vragen</w:t>
            </w:r>
          </w:p>
        </w:tc>
        <w:tc>
          <w:tcPr>
            <w:tcW w:w="9600" w:type="dxa"/>
          </w:tcPr>
          <w:p w14:paraId="24454236" w14:textId="4B26AD4F" w:rsidR="0028756E" w:rsidRPr="00897C0B" w:rsidRDefault="00CB0C41">
            <w:pPr>
              <w:rPr>
                <w:rFonts w:ascii="Arial" w:hAnsi="Arial" w:cs="Arial"/>
              </w:rPr>
            </w:pPr>
            <w:r>
              <w:rPr>
                <w:rFonts w:ascii="Arial" w:hAnsi="Arial" w:cs="Arial"/>
              </w:rPr>
              <w:t>Over het algemeen helder, zeker in vergelijking met eerdere jaren.</w:t>
            </w:r>
          </w:p>
          <w:p w14:paraId="1009E5C4" w14:textId="77777777" w:rsidR="0028756E" w:rsidRPr="00897C0B" w:rsidRDefault="0028756E">
            <w:pPr>
              <w:rPr>
                <w:rFonts w:ascii="Arial" w:hAnsi="Arial" w:cs="Arial"/>
              </w:rPr>
            </w:pPr>
          </w:p>
        </w:tc>
      </w:tr>
      <w:tr w:rsidR="0028756E" w:rsidRPr="00897C0B" w14:paraId="3F9EFF82" w14:textId="77777777">
        <w:tc>
          <w:tcPr>
            <w:tcW w:w="4530" w:type="dxa"/>
          </w:tcPr>
          <w:p w14:paraId="78D75D0B" w14:textId="77777777" w:rsidR="0028756E" w:rsidRPr="00897C0B" w:rsidRDefault="00675AE6">
            <w:pPr>
              <w:rPr>
                <w:rFonts w:ascii="Arial" w:hAnsi="Arial" w:cs="Arial"/>
              </w:rPr>
            </w:pPr>
            <w:r w:rsidRPr="00897C0B">
              <w:rPr>
                <w:rFonts w:ascii="Arial" w:hAnsi="Arial" w:cs="Arial"/>
              </w:rPr>
              <w:t>Geschiktheid bronnen</w:t>
            </w:r>
          </w:p>
        </w:tc>
        <w:tc>
          <w:tcPr>
            <w:tcW w:w="9600" w:type="dxa"/>
          </w:tcPr>
          <w:p w14:paraId="79196D79" w14:textId="19CA8D91" w:rsidR="0028756E" w:rsidRPr="00897C0B" w:rsidRDefault="00CB0C41">
            <w:pPr>
              <w:rPr>
                <w:rFonts w:ascii="Arial" w:hAnsi="Arial" w:cs="Arial"/>
              </w:rPr>
            </w:pPr>
            <w:r>
              <w:rPr>
                <w:rFonts w:ascii="Arial" w:hAnsi="Arial" w:cs="Arial"/>
              </w:rPr>
              <w:t xml:space="preserve">Prima. Leuk. Niet te complex. </w:t>
            </w:r>
          </w:p>
          <w:p w14:paraId="5F89AC2C" w14:textId="2EABCDE7" w:rsidR="0028756E" w:rsidRPr="00897C0B" w:rsidRDefault="006F6218">
            <w:pPr>
              <w:rPr>
                <w:rFonts w:ascii="Arial" w:hAnsi="Arial" w:cs="Arial"/>
              </w:rPr>
            </w:pPr>
            <w:r>
              <w:rPr>
                <w:rFonts w:ascii="Arial" w:hAnsi="Arial" w:cs="Arial"/>
              </w:rPr>
              <w:t xml:space="preserve">Bron 8 was enigszins </w:t>
            </w:r>
            <w:r w:rsidRPr="005E2F8A">
              <w:rPr>
                <w:rFonts w:ascii="Arial" w:hAnsi="Arial" w:cs="Arial"/>
              </w:rPr>
              <w:t>onduidelijk</w:t>
            </w:r>
            <w:r w:rsidR="00440793" w:rsidRPr="005E2F8A">
              <w:rPr>
                <w:rFonts w:ascii="Arial" w:hAnsi="Arial" w:cs="Arial"/>
              </w:rPr>
              <w:t xml:space="preserve"> (qua </w:t>
            </w:r>
            <w:r w:rsidR="005E2F8A">
              <w:rPr>
                <w:rFonts w:ascii="Arial" w:hAnsi="Arial" w:cs="Arial"/>
              </w:rPr>
              <w:t>afdruk</w:t>
            </w:r>
            <w:r w:rsidR="00440793" w:rsidRPr="005E2F8A">
              <w:rPr>
                <w:rFonts w:ascii="Arial" w:hAnsi="Arial" w:cs="Arial"/>
              </w:rPr>
              <w:t xml:space="preserve">), </w:t>
            </w:r>
            <w:r>
              <w:rPr>
                <w:rFonts w:ascii="Arial" w:hAnsi="Arial" w:cs="Arial"/>
              </w:rPr>
              <w:t>maar voldoende toegelicht</w:t>
            </w:r>
            <w:r w:rsidR="00440793">
              <w:rPr>
                <w:rFonts w:ascii="Arial" w:hAnsi="Arial" w:cs="Arial"/>
              </w:rPr>
              <w:t>.</w:t>
            </w:r>
          </w:p>
        </w:tc>
      </w:tr>
      <w:tr w:rsidR="0028756E" w:rsidRPr="00897C0B" w14:paraId="0AEAE80C" w14:textId="77777777">
        <w:tc>
          <w:tcPr>
            <w:tcW w:w="4530" w:type="dxa"/>
          </w:tcPr>
          <w:p w14:paraId="51BCEACD" w14:textId="77777777" w:rsidR="0028756E" w:rsidRPr="00897C0B" w:rsidRDefault="00675AE6">
            <w:pPr>
              <w:rPr>
                <w:rFonts w:ascii="Arial" w:hAnsi="Arial" w:cs="Arial"/>
              </w:rPr>
            </w:pPr>
            <w:r w:rsidRPr="00897C0B">
              <w:rPr>
                <w:rFonts w:ascii="Arial" w:hAnsi="Arial" w:cs="Arial"/>
              </w:rPr>
              <w:t>Gebruik van de bronnen</w:t>
            </w:r>
          </w:p>
        </w:tc>
        <w:tc>
          <w:tcPr>
            <w:tcW w:w="9600" w:type="dxa"/>
          </w:tcPr>
          <w:p w14:paraId="5788ACBD" w14:textId="47478AC2" w:rsidR="0028756E" w:rsidRPr="00897C0B" w:rsidRDefault="00FA45CA">
            <w:pPr>
              <w:rPr>
                <w:rFonts w:ascii="Arial" w:hAnsi="Arial" w:cs="Arial"/>
              </w:rPr>
            </w:pPr>
            <w:r>
              <w:rPr>
                <w:rFonts w:ascii="Arial" w:hAnsi="Arial" w:cs="Arial"/>
              </w:rPr>
              <w:t xml:space="preserve">Bij bron 1 </w:t>
            </w:r>
            <w:r w:rsidR="006F6218">
              <w:rPr>
                <w:rFonts w:ascii="Arial" w:hAnsi="Arial" w:cs="Arial"/>
              </w:rPr>
              <w:t xml:space="preserve">leek plaatje overbodig, maar nodig ivm vormentaal. </w:t>
            </w:r>
          </w:p>
          <w:p w14:paraId="3157A893" w14:textId="77777777" w:rsidR="0028756E" w:rsidRPr="00897C0B" w:rsidRDefault="0028756E">
            <w:pPr>
              <w:rPr>
                <w:rFonts w:ascii="Arial" w:hAnsi="Arial" w:cs="Arial"/>
              </w:rPr>
            </w:pPr>
          </w:p>
        </w:tc>
      </w:tr>
      <w:tr w:rsidR="0028756E" w:rsidRPr="00897C0B" w14:paraId="3AAA1648" w14:textId="77777777">
        <w:tc>
          <w:tcPr>
            <w:tcW w:w="4530" w:type="dxa"/>
          </w:tcPr>
          <w:p w14:paraId="70D4C343" w14:textId="77777777" w:rsidR="0028756E" w:rsidRPr="00897C0B" w:rsidRDefault="00675AE6">
            <w:pPr>
              <w:rPr>
                <w:rFonts w:ascii="Arial" w:hAnsi="Arial" w:cs="Arial"/>
              </w:rPr>
            </w:pPr>
            <w:r w:rsidRPr="00897C0B">
              <w:rPr>
                <w:rFonts w:ascii="Arial" w:hAnsi="Arial" w:cs="Arial"/>
              </w:rPr>
              <w:t>Corrigeerbaarheid</w:t>
            </w:r>
          </w:p>
        </w:tc>
        <w:tc>
          <w:tcPr>
            <w:tcW w:w="9600" w:type="dxa"/>
          </w:tcPr>
          <w:p w14:paraId="045136A5" w14:textId="548198CC" w:rsidR="0028756E" w:rsidRPr="00897C0B" w:rsidRDefault="00574E64" w:rsidP="00D957C8">
            <w:pPr>
              <w:rPr>
                <w:rFonts w:ascii="Arial" w:hAnsi="Arial" w:cs="Arial"/>
              </w:rPr>
            </w:pPr>
            <w:r>
              <w:rPr>
                <w:rFonts w:ascii="Arial" w:hAnsi="Arial" w:cs="Arial"/>
              </w:rPr>
              <w:t xml:space="preserve">Gaat relatief vlot. </w:t>
            </w:r>
            <w:r w:rsidR="004748DB">
              <w:rPr>
                <w:rFonts w:ascii="Arial" w:hAnsi="Arial" w:cs="Arial"/>
              </w:rPr>
              <w:t>Niet teveel opmerkingen. Lijnen zijn duidelijker.</w:t>
            </w:r>
            <w:r w:rsidR="006B4D16">
              <w:rPr>
                <w:rFonts w:ascii="Arial" w:hAnsi="Arial" w:cs="Arial"/>
              </w:rPr>
              <w:t xml:space="preserve"> </w:t>
            </w:r>
            <w:r w:rsidR="00D957C8">
              <w:rPr>
                <w:rFonts w:ascii="Arial" w:hAnsi="Arial" w:cs="Arial"/>
              </w:rPr>
              <w:t>(</w:t>
            </w:r>
            <w:r w:rsidR="006B502E">
              <w:rPr>
                <w:rFonts w:ascii="Arial" w:hAnsi="Arial" w:cs="Arial"/>
              </w:rPr>
              <w:t>strenge eisen verhogen ondanks kortere correctietijd echter wel de werkdruk)</w:t>
            </w:r>
          </w:p>
        </w:tc>
      </w:tr>
    </w:tbl>
    <w:p w14:paraId="2A25A6CB" w14:textId="77777777" w:rsidR="0028756E" w:rsidRPr="00897C0B" w:rsidRDefault="00675AE6">
      <w:pPr>
        <w:rPr>
          <w:rFonts w:ascii="Arial" w:hAnsi="Arial" w:cs="Arial"/>
        </w:rPr>
      </w:pPr>
      <w:r w:rsidRPr="00897C0B">
        <w:rPr>
          <w:rFonts w:ascii="Arial" w:hAnsi="Arial" w:cs="Arial"/>
        </w:rPr>
        <w:br/>
      </w:r>
    </w:p>
    <w:tbl>
      <w:tblPr>
        <w:tblStyle w:val="a0"/>
        <w:tblW w:w="14115" w:type="dxa"/>
        <w:tblInd w:w="0" w:type="dxa"/>
        <w:tblBorders>
          <w:top w:val="single" w:sz="4" w:space="0" w:color="7F7F7F"/>
          <w:left w:val="single" w:sz="4" w:space="0" w:color="000000"/>
          <w:bottom w:val="single" w:sz="4" w:space="0" w:color="7F7F7F"/>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15"/>
      </w:tblGrid>
      <w:tr w:rsidR="0028756E" w:rsidRPr="00897C0B" w14:paraId="7CD10BFF"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15" w:type="dxa"/>
          </w:tcPr>
          <w:p w14:paraId="5BB9AA8F" w14:textId="062C975B" w:rsidR="0028756E" w:rsidRPr="00897C0B" w:rsidRDefault="00897C0B">
            <w:pPr>
              <w:rPr>
                <w:rFonts w:ascii="Arial" w:hAnsi="Arial" w:cs="Arial"/>
              </w:rPr>
            </w:pPr>
            <w:r>
              <w:rPr>
                <w:rFonts w:ascii="Arial" w:hAnsi="Arial" w:cs="Arial"/>
              </w:rPr>
              <w:t>Voorzitter:</w:t>
            </w:r>
            <w:r w:rsidR="0050760C">
              <w:rPr>
                <w:rFonts w:ascii="Arial" w:hAnsi="Arial" w:cs="Arial"/>
              </w:rPr>
              <w:t xml:space="preserve"> Greetje de Vries</w:t>
            </w:r>
          </w:p>
        </w:tc>
      </w:tr>
      <w:tr w:rsidR="0028756E" w:rsidRPr="00897C0B" w14:paraId="1F040256"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15" w:type="dxa"/>
          </w:tcPr>
          <w:p w14:paraId="7AC62846" w14:textId="1EA44D6B" w:rsidR="0028756E" w:rsidRPr="00897C0B" w:rsidRDefault="00675AE6">
            <w:pPr>
              <w:rPr>
                <w:rFonts w:ascii="Arial" w:hAnsi="Arial" w:cs="Arial"/>
              </w:rPr>
            </w:pPr>
            <w:r w:rsidRPr="00897C0B">
              <w:rPr>
                <w:rFonts w:ascii="Arial" w:hAnsi="Arial" w:cs="Arial"/>
              </w:rPr>
              <w:t>Notulist:</w:t>
            </w:r>
            <w:r w:rsidR="0050760C">
              <w:rPr>
                <w:rFonts w:ascii="Arial" w:hAnsi="Arial" w:cs="Arial"/>
              </w:rPr>
              <w:t xml:space="preserve"> Maarten Bark</w:t>
            </w:r>
          </w:p>
        </w:tc>
      </w:tr>
    </w:tbl>
    <w:p w14:paraId="4F8D48FA" w14:textId="42E5985F" w:rsidR="00897C0B" w:rsidRPr="00897C0B" w:rsidRDefault="00897C0B">
      <w:pPr>
        <w:rPr>
          <w:rFonts w:ascii="Arial" w:hAnsi="Arial" w:cs="Arial"/>
        </w:rPr>
      </w:pPr>
    </w:p>
    <w:p w14:paraId="40864646" w14:textId="77777777" w:rsidR="00433718" w:rsidRDefault="00433718">
      <w:r>
        <w:br w:type="page"/>
      </w:r>
    </w:p>
    <w:tbl>
      <w:tblPr>
        <w:tblStyle w:val="a1"/>
        <w:tblW w:w="1417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5"/>
        <w:gridCol w:w="171"/>
        <w:gridCol w:w="113"/>
        <w:gridCol w:w="123"/>
        <w:gridCol w:w="6525"/>
        <w:gridCol w:w="43"/>
        <w:gridCol w:w="6482"/>
        <w:gridCol w:w="38"/>
      </w:tblGrid>
      <w:tr w:rsidR="0028756E" w:rsidRPr="00897C0B" w14:paraId="6FEE4F3F" w14:textId="77777777" w:rsidTr="00433718">
        <w:tc>
          <w:tcPr>
            <w:tcW w:w="14170" w:type="dxa"/>
            <w:gridSpan w:val="8"/>
          </w:tcPr>
          <w:p w14:paraId="25CE21AA" w14:textId="5450F2FA" w:rsidR="0028756E" w:rsidRPr="00897C0B" w:rsidRDefault="00675AE6">
            <w:pPr>
              <w:rPr>
                <w:rFonts w:ascii="Arial" w:hAnsi="Arial" w:cs="Arial"/>
              </w:rPr>
            </w:pPr>
            <w:r w:rsidRPr="00897C0B">
              <w:rPr>
                <w:rFonts w:ascii="Arial" w:hAnsi="Arial" w:cs="Arial"/>
                <w:b/>
              </w:rPr>
              <w:lastRenderedPageBreak/>
              <w:t>Opmerkingen per vraag</w:t>
            </w:r>
          </w:p>
        </w:tc>
      </w:tr>
      <w:tr w:rsidR="0028756E" w:rsidRPr="00897C0B" w14:paraId="24A285F8" w14:textId="77777777" w:rsidTr="00433718">
        <w:tc>
          <w:tcPr>
            <w:tcW w:w="846" w:type="dxa"/>
            <w:gridSpan w:val="2"/>
          </w:tcPr>
          <w:p w14:paraId="24631195" w14:textId="77777777" w:rsidR="0028756E" w:rsidRPr="00897C0B" w:rsidRDefault="00675AE6">
            <w:pPr>
              <w:rPr>
                <w:rFonts w:ascii="Arial" w:hAnsi="Arial" w:cs="Arial"/>
              </w:rPr>
            </w:pPr>
            <w:r w:rsidRPr="00897C0B">
              <w:rPr>
                <w:rFonts w:ascii="Arial" w:hAnsi="Arial" w:cs="Arial"/>
              </w:rPr>
              <w:t>Nr.  &amp;</w:t>
            </w:r>
            <w:r w:rsidRPr="00897C0B">
              <w:rPr>
                <w:rFonts w:ascii="Arial" w:hAnsi="Arial" w:cs="Arial"/>
              </w:rPr>
              <w:br/>
              <w:t>score</w:t>
            </w:r>
          </w:p>
        </w:tc>
        <w:tc>
          <w:tcPr>
            <w:tcW w:w="6804" w:type="dxa"/>
            <w:gridSpan w:val="4"/>
          </w:tcPr>
          <w:p w14:paraId="07A657F9" w14:textId="4373FA03" w:rsidR="0028756E" w:rsidRPr="00897C0B" w:rsidRDefault="00675AE6">
            <w:pPr>
              <w:rPr>
                <w:rFonts w:ascii="Arial" w:hAnsi="Arial" w:cs="Arial"/>
              </w:rPr>
            </w:pPr>
            <w:r w:rsidRPr="00897C0B">
              <w:rPr>
                <w:rFonts w:ascii="Arial" w:hAnsi="Arial" w:cs="Arial"/>
                <w:b/>
              </w:rPr>
              <w:t>Analyse</w:t>
            </w:r>
            <w:r w:rsidRPr="00897C0B">
              <w:rPr>
                <w:rFonts w:ascii="Arial" w:hAnsi="Arial" w:cs="Arial"/>
              </w:rPr>
              <w:t xml:space="preserve"> van het correctieprobleem: </w:t>
            </w:r>
            <w:r w:rsidR="00C5037F" w:rsidRPr="00897C0B">
              <w:rPr>
                <w:rFonts w:ascii="Arial" w:hAnsi="Arial" w:cs="Arial"/>
              </w:rPr>
              <w:t>w</w:t>
            </w:r>
            <w:r w:rsidRPr="00897C0B">
              <w:rPr>
                <w:rFonts w:ascii="Arial" w:hAnsi="Arial" w:cs="Arial"/>
              </w:rPr>
              <w:t>at is het probleem met deze vraag en welk correctieadvies kan dit probleem oplossen?</w:t>
            </w:r>
            <w:r w:rsidRPr="00897C0B">
              <w:rPr>
                <w:rFonts w:ascii="Arial" w:hAnsi="Arial" w:cs="Arial"/>
              </w:rPr>
              <w:br/>
            </w:r>
            <w:r w:rsidRPr="00897C0B">
              <w:rPr>
                <w:rFonts w:ascii="Arial" w:hAnsi="Arial" w:cs="Arial"/>
                <w:b/>
              </w:rPr>
              <w:t xml:space="preserve">Mogelijke problemen: 1. </w:t>
            </w:r>
            <w:r w:rsidR="00C5037F" w:rsidRPr="00897C0B">
              <w:rPr>
                <w:rFonts w:ascii="Arial" w:hAnsi="Arial" w:cs="Arial"/>
              </w:rPr>
              <w:t>R</w:t>
            </w:r>
            <w:r w:rsidRPr="00897C0B">
              <w:rPr>
                <w:rFonts w:ascii="Arial" w:hAnsi="Arial" w:cs="Arial"/>
              </w:rPr>
              <w:t xml:space="preserve">edactie v.d. vraag onduidelijk (RV)/ 2. </w:t>
            </w:r>
            <w:r w:rsidR="00C5037F" w:rsidRPr="00897C0B">
              <w:rPr>
                <w:rFonts w:ascii="Arial" w:hAnsi="Arial" w:cs="Arial"/>
              </w:rPr>
              <w:t>Redactie</w:t>
            </w:r>
            <w:r w:rsidRPr="00897C0B">
              <w:rPr>
                <w:rFonts w:ascii="Arial" w:hAnsi="Arial" w:cs="Arial"/>
              </w:rPr>
              <w:t xml:space="preserve"> v.h. CV onduidelijk </w:t>
            </w:r>
            <w:r w:rsidR="00C5037F" w:rsidRPr="00897C0B">
              <w:rPr>
                <w:rFonts w:ascii="Arial" w:hAnsi="Arial" w:cs="Arial"/>
              </w:rPr>
              <w:t>(</w:t>
            </w:r>
            <w:r w:rsidRPr="00897C0B">
              <w:rPr>
                <w:rFonts w:ascii="Arial" w:hAnsi="Arial" w:cs="Arial"/>
              </w:rPr>
              <w:t>RC)/</w:t>
            </w:r>
            <w:r w:rsidR="00C5037F" w:rsidRPr="00897C0B">
              <w:rPr>
                <w:rFonts w:ascii="Arial" w:hAnsi="Arial" w:cs="Arial"/>
              </w:rPr>
              <w:t xml:space="preserve"> </w:t>
            </w:r>
            <w:r w:rsidRPr="00897C0B">
              <w:rPr>
                <w:rFonts w:ascii="Arial" w:hAnsi="Arial" w:cs="Arial"/>
              </w:rPr>
              <w:t xml:space="preserve">3. Interpretatie v.d. bron discutabel (IB)/4. </w:t>
            </w:r>
            <w:r w:rsidR="00C5037F" w:rsidRPr="00897C0B">
              <w:rPr>
                <w:rFonts w:ascii="Arial" w:hAnsi="Arial" w:cs="Arial"/>
              </w:rPr>
              <w:t>Puntenverdeling</w:t>
            </w:r>
            <w:r w:rsidRPr="00897C0B">
              <w:rPr>
                <w:rFonts w:ascii="Arial" w:hAnsi="Arial" w:cs="Arial"/>
              </w:rPr>
              <w:t xml:space="preserve"> lastig (PV)/ 5. </w:t>
            </w:r>
            <w:r w:rsidR="00C5037F" w:rsidRPr="00897C0B">
              <w:rPr>
                <w:rFonts w:ascii="Arial" w:hAnsi="Arial" w:cs="Arial"/>
              </w:rPr>
              <w:t>V</w:t>
            </w:r>
            <w:r w:rsidRPr="00897C0B">
              <w:rPr>
                <w:rFonts w:ascii="Arial" w:hAnsi="Arial" w:cs="Arial"/>
              </w:rPr>
              <w:t xml:space="preserve">raag en antwoord sporen niet (VASN)/ 6. </w:t>
            </w:r>
            <w:r w:rsidR="00C5037F" w:rsidRPr="00897C0B">
              <w:rPr>
                <w:rFonts w:ascii="Arial" w:hAnsi="Arial" w:cs="Arial"/>
              </w:rPr>
              <w:t>A</w:t>
            </w:r>
            <w:r w:rsidRPr="00897C0B">
              <w:rPr>
                <w:rFonts w:ascii="Arial" w:hAnsi="Arial" w:cs="Arial"/>
              </w:rPr>
              <w:t>nder probleem</w:t>
            </w:r>
          </w:p>
        </w:tc>
        <w:tc>
          <w:tcPr>
            <w:tcW w:w="6520" w:type="dxa"/>
            <w:gridSpan w:val="2"/>
          </w:tcPr>
          <w:p w14:paraId="1389B2F1" w14:textId="26885142" w:rsidR="0028756E" w:rsidRPr="00897C0B" w:rsidRDefault="00675AE6">
            <w:pPr>
              <w:rPr>
                <w:rFonts w:ascii="Arial" w:hAnsi="Arial" w:cs="Arial"/>
                <w:b/>
              </w:rPr>
            </w:pPr>
            <w:r w:rsidRPr="00897C0B">
              <w:rPr>
                <w:rFonts w:ascii="Arial" w:hAnsi="Arial" w:cs="Arial"/>
                <w:b/>
              </w:rPr>
              <w:t xml:space="preserve">Verduidelijkingen op het CV </w:t>
            </w:r>
            <w:r w:rsidRPr="00897C0B">
              <w:rPr>
                <w:rFonts w:ascii="Arial" w:hAnsi="Arial" w:cs="Arial"/>
                <w:b/>
              </w:rPr>
              <w:br/>
            </w:r>
            <w:r w:rsidRPr="00897C0B">
              <w:rPr>
                <w:rFonts w:ascii="Arial" w:hAnsi="Arial" w:cs="Arial"/>
              </w:rPr>
              <w:t xml:space="preserve">- Bij </w:t>
            </w:r>
            <w:r w:rsidRPr="00897C0B">
              <w:rPr>
                <w:rFonts w:ascii="Arial" w:hAnsi="Arial" w:cs="Arial"/>
                <w:i/>
              </w:rPr>
              <w:t>‘kern van een juist antwoord’</w:t>
            </w:r>
            <w:r w:rsidRPr="00897C0B">
              <w:rPr>
                <w:rFonts w:ascii="Arial" w:hAnsi="Arial" w:cs="Arial"/>
              </w:rPr>
              <w:t xml:space="preserve">: het antwoord moet in de kern overeenkomen met het CV. </w:t>
            </w:r>
            <w:r w:rsidRPr="00897C0B">
              <w:rPr>
                <w:rFonts w:ascii="Arial" w:hAnsi="Arial" w:cs="Arial"/>
                <w:u w:val="single"/>
              </w:rPr>
              <w:t>Wat is de kern?</w:t>
            </w:r>
            <w:r w:rsidRPr="00897C0B">
              <w:rPr>
                <w:rFonts w:ascii="Arial" w:hAnsi="Arial" w:cs="Arial"/>
              </w:rPr>
              <w:br/>
              <w:t xml:space="preserve">- Bij </w:t>
            </w:r>
            <w:r w:rsidRPr="00897C0B">
              <w:rPr>
                <w:rFonts w:ascii="Arial" w:hAnsi="Arial" w:cs="Arial"/>
                <w:i/>
              </w:rPr>
              <w:t>‘voorbeeld van een juist antwoord’</w:t>
            </w:r>
            <w:r w:rsidRPr="00897C0B">
              <w:rPr>
                <w:rFonts w:ascii="Arial" w:hAnsi="Arial" w:cs="Arial"/>
              </w:rPr>
              <w:t xml:space="preserve">: er zijn ook </w:t>
            </w:r>
            <w:r w:rsidRPr="00897C0B">
              <w:rPr>
                <w:rFonts w:ascii="Arial" w:hAnsi="Arial" w:cs="Arial"/>
                <w:u w:val="single"/>
              </w:rPr>
              <w:t>andere juiste antwoorden</w:t>
            </w:r>
            <w:r w:rsidRPr="00897C0B">
              <w:rPr>
                <w:rFonts w:ascii="Arial" w:hAnsi="Arial" w:cs="Arial"/>
              </w:rPr>
              <w:t xml:space="preserve"> denkbaar. Welke bijvoorbeeld?</w:t>
            </w:r>
          </w:p>
        </w:tc>
      </w:tr>
      <w:tr w:rsidR="0028756E" w:rsidRPr="00897C0B" w14:paraId="19C1D858" w14:textId="77777777" w:rsidTr="00433718">
        <w:trPr>
          <w:trHeight w:val="260"/>
        </w:trPr>
        <w:tc>
          <w:tcPr>
            <w:tcW w:w="7650" w:type="dxa"/>
            <w:gridSpan w:val="6"/>
          </w:tcPr>
          <w:p w14:paraId="09FA3A56" w14:textId="77777777" w:rsidR="0028756E" w:rsidRPr="00897C0B" w:rsidRDefault="00675AE6">
            <w:pPr>
              <w:rPr>
                <w:rFonts w:ascii="Arial" w:hAnsi="Arial" w:cs="Arial"/>
                <w:b/>
                <w:i/>
              </w:rPr>
            </w:pPr>
            <w:r w:rsidRPr="00897C0B">
              <w:rPr>
                <w:rFonts w:ascii="Arial" w:hAnsi="Arial" w:cs="Arial"/>
                <w:b/>
                <w:i/>
              </w:rPr>
              <w:t xml:space="preserve">Benoem eerst het probleem dat de vraag oplevert. Formuleer daarna een correctieadvies </w:t>
            </w:r>
          </w:p>
        </w:tc>
        <w:tc>
          <w:tcPr>
            <w:tcW w:w="6520" w:type="dxa"/>
            <w:gridSpan w:val="2"/>
          </w:tcPr>
          <w:p w14:paraId="5F9CB468" w14:textId="77777777" w:rsidR="0028756E" w:rsidRPr="00897C0B" w:rsidRDefault="0028756E">
            <w:pPr>
              <w:rPr>
                <w:rFonts w:ascii="Arial" w:hAnsi="Arial" w:cs="Arial"/>
              </w:rPr>
            </w:pPr>
          </w:p>
        </w:tc>
      </w:tr>
      <w:tr w:rsidR="000E6C91" w:rsidRPr="00897C0B" w14:paraId="1B6DEC53" w14:textId="77777777" w:rsidTr="00433718">
        <w:trPr>
          <w:gridAfter w:val="1"/>
          <w:wAfter w:w="38" w:type="dxa"/>
          <w:trHeight w:val="540"/>
        </w:trPr>
        <w:tc>
          <w:tcPr>
            <w:tcW w:w="846" w:type="dxa"/>
            <w:gridSpan w:val="2"/>
            <w:tcBorders>
              <w:bottom w:val="single" w:sz="4" w:space="0" w:color="000000"/>
            </w:tcBorders>
          </w:tcPr>
          <w:p w14:paraId="3C956449" w14:textId="77777777" w:rsidR="000E6C91" w:rsidRPr="00897C0B" w:rsidRDefault="000E6C91" w:rsidP="000E6C91">
            <w:pPr>
              <w:rPr>
                <w:rFonts w:ascii="Arial" w:hAnsi="Arial" w:cs="Arial"/>
              </w:rPr>
            </w:pPr>
            <w:r w:rsidRPr="00897C0B">
              <w:rPr>
                <w:rFonts w:ascii="Arial" w:hAnsi="Arial" w:cs="Arial"/>
              </w:rPr>
              <w:t>1</w:t>
            </w:r>
          </w:p>
        </w:tc>
        <w:tc>
          <w:tcPr>
            <w:tcW w:w="236" w:type="dxa"/>
            <w:gridSpan w:val="2"/>
            <w:vMerge w:val="restart"/>
            <w:tcBorders>
              <w:bottom w:val="single" w:sz="4" w:space="0" w:color="000000"/>
            </w:tcBorders>
          </w:tcPr>
          <w:p w14:paraId="4A3526D3" w14:textId="77777777" w:rsidR="000E6C91" w:rsidRPr="00897C0B" w:rsidRDefault="000E6C91" w:rsidP="000E6C91">
            <w:pPr>
              <w:rPr>
                <w:rFonts w:ascii="Arial" w:hAnsi="Arial" w:cs="Arial"/>
              </w:rPr>
            </w:pPr>
          </w:p>
        </w:tc>
        <w:tc>
          <w:tcPr>
            <w:tcW w:w="6525" w:type="dxa"/>
            <w:tcBorders>
              <w:bottom w:val="single" w:sz="4" w:space="0" w:color="000000"/>
            </w:tcBorders>
          </w:tcPr>
          <w:p w14:paraId="1AB6AA7F" w14:textId="77777777" w:rsidR="000E6C91" w:rsidRDefault="00D616E7" w:rsidP="00D616E7">
            <w:pPr>
              <w:rPr>
                <w:rFonts w:ascii="Arial" w:hAnsi="Arial" w:cs="Arial"/>
              </w:rPr>
            </w:pPr>
            <w:r>
              <w:rPr>
                <w:rFonts w:ascii="Arial" w:hAnsi="Arial" w:cs="Arial"/>
              </w:rPr>
              <w:t xml:space="preserve">#4 levert soms </w:t>
            </w:r>
            <w:r w:rsidR="00D1726B">
              <w:rPr>
                <w:rFonts w:ascii="Arial" w:hAnsi="Arial" w:cs="Arial"/>
              </w:rPr>
              <w:t>problemen op, maar is voor meeste leerlingen goed te maken.</w:t>
            </w:r>
          </w:p>
          <w:p w14:paraId="70AC0CC0" w14:textId="10B84AAD" w:rsidR="00D1726B" w:rsidRPr="00897C0B" w:rsidRDefault="00D1726B" w:rsidP="00D616E7">
            <w:pPr>
              <w:rPr>
                <w:rFonts w:ascii="Arial" w:hAnsi="Arial" w:cs="Arial"/>
              </w:rPr>
            </w:pPr>
          </w:p>
        </w:tc>
        <w:tc>
          <w:tcPr>
            <w:tcW w:w="6525" w:type="dxa"/>
            <w:gridSpan w:val="2"/>
            <w:tcBorders>
              <w:bottom w:val="single" w:sz="4" w:space="0" w:color="000000"/>
            </w:tcBorders>
          </w:tcPr>
          <w:p w14:paraId="13721A76" w14:textId="4C428DC0" w:rsidR="000E6C91" w:rsidRPr="00897C0B" w:rsidRDefault="00D616E7" w:rsidP="000E6C91">
            <w:pPr>
              <w:rPr>
                <w:rFonts w:ascii="Arial" w:hAnsi="Arial" w:cs="Arial"/>
              </w:rPr>
            </w:pPr>
            <w:r>
              <w:rPr>
                <w:rFonts w:ascii="Arial" w:hAnsi="Arial" w:cs="Arial"/>
              </w:rPr>
              <w:t>Cv volgen.</w:t>
            </w:r>
          </w:p>
        </w:tc>
      </w:tr>
      <w:tr w:rsidR="000E6C91" w:rsidRPr="00897C0B" w14:paraId="159DCC9D" w14:textId="77777777" w:rsidTr="00433718">
        <w:trPr>
          <w:gridAfter w:val="1"/>
          <w:wAfter w:w="38" w:type="dxa"/>
          <w:trHeight w:val="220"/>
        </w:trPr>
        <w:tc>
          <w:tcPr>
            <w:tcW w:w="846" w:type="dxa"/>
            <w:gridSpan w:val="2"/>
          </w:tcPr>
          <w:p w14:paraId="630FDC41" w14:textId="77777777" w:rsidR="000E6C91" w:rsidRPr="00897C0B" w:rsidRDefault="000E6C91" w:rsidP="000E6C91">
            <w:pPr>
              <w:rPr>
                <w:rFonts w:ascii="Arial" w:hAnsi="Arial" w:cs="Arial"/>
              </w:rPr>
            </w:pPr>
            <w:r w:rsidRPr="00897C0B">
              <w:rPr>
                <w:rFonts w:ascii="Arial" w:hAnsi="Arial" w:cs="Arial"/>
              </w:rPr>
              <w:t>2</w:t>
            </w:r>
          </w:p>
        </w:tc>
        <w:tc>
          <w:tcPr>
            <w:tcW w:w="236" w:type="dxa"/>
            <w:gridSpan w:val="2"/>
            <w:vMerge/>
            <w:tcBorders>
              <w:bottom w:val="single" w:sz="4" w:space="0" w:color="000000"/>
            </w:tcBorders>
          </w:tcPr>
          <w:p w14:paraId="72819AFA" w14:textId="77777777" w:rsidR="000E6C91" w:rsidRPr="00897C0B" w:rsidRDefault="000E6C91" w:rsidP="000E6C91">
            <w:pPr>
              <w:widowControl w:val="0"/>
              <w:pBdr>
                <w:top w:val="nil"/>
                <w:left w:val="nil"/>
                <w:bottom w:val="nil"/>
                <w:right w:val="nil"/>
                <w:between w:val="nil"/>
              </w:pBdr>
              <w:rPr>
                <w:rFonts w:ascii="Arial" w:hAnsi="Arial" w:cs="Arial"/>
              </w:rPr>
            </w:pPr>
          </w:p>
        </w:tc>
        <w:tc>
          <w:tcPr>
            <w:tcW w:w="6525" w:type="dxa"/>
            <w:vMerge w:val="restart"/>
          </w:tcPr>
          <w:p w14:paraId="77A517E0" w14:textId="466ED35F" w:rsidR="000E6C91" w:rsidRPr="00190CBD" w:rsidRDefault="000E6C91" w:rsidP="000E6C91">
            <w:pPr>
              <w:rPr>
                <w:rFonts w:ascii="Arial" w:hAnsi="Arial" w:cs="Arial"/>
              </w:rPr>
            </w:pPr>
            <w:r w:rsidRPr="00190CBD">
              <w:rPr>
                <w:rFonts w:ascii="Arial" w:hAnsi="Arial" w:cs="Arial"/>
              </w:rPr>
              <w:t xml:space="preserve">Lln noemen niet per se het </w:t>
            </w:r>
            <w:r w:rsidRPr="00440793">
              <w:rPr>
                <w:rFonts w:ascii="Arial" w:hAnsi="Arial" w:cs="Arial"/>
                <w:b/>
                <w:bCs/>
                <w:i/>
                <w:iCs/>
              </w:rPr>
              <w:t>stichten</w:t>
            </w:r>
            <w:r w:rsidRPr="00190CBD">
              <w:rPr>
                <w:rFonts w:ascii="Arial" w:hAnsi="Arial" w:cs="Arial"/>
              </w:rPr>
              <w:t xml:space="preserve"> van de democratie</w:t>
            </w:r>
            <w:r w:rsidR="00494E74" w:rsidRPr="00190CBD">
              <w:rPr>
                <w:rFonts w:ascii="Arial" w:hAnsi="Arial" w:cs="Arial"/>
              </w:rPr>
              <w:t>, of</w:t>
            </w:r>
            <w:r w:rsidRPr="00190CBD">
              <w:rPr>
                <w:rFonts w:ascii="Arial" w:hAnsi="Arial" w:cs="Arial"/>
              </w:rPr>
              <w:t xml:space="preserve"> slaan denkstappen over bij het opschrijven (deze standbeelden zijn een afschrikmiddel voor tirannen).</w:t>
            </w:r>
          </w:p>
          <w:p w14:paraId="66E3D409" w14:textId="2F02E277" w:rsidR="00387443" w:rsidRDefault="000E6C91" w:rsidP="00387443">
            <w:pPr>
              <w:rPr>
                <w:rFonts w:ascii="Arial" w:eastAsia="Arial" w:hAnsi="Arial" w:cs="Arial"/>
                <w:color w:val="FF0000"/>
              </w:rPr>
            </w:pPr>
            <w:r w:rsidRPr="00190CBD">
              <w:rPr>
                <w:rFonts w:ascii="Arial" w:hAnsi="Arial" w:cs="Arial"/>
              </w:rPr>
              <w:t>Voorbeeld van juist antwoord geeft hier wel ruimte</w:t>
            </w:r>
            <w:r w:rsidR="00387443" w:rsidRPr="00190CBD">
              <w:rPr>
                <w:rFonts w:ascii="Arial" w:hAnsi="Arial" w:cs="Arial"/>
              </w:rPr>
              <w:t>, maar kern moet geraakt.</w:t>
            </w:r>
          </w:p>
          <w:p w14:paraId="71236234" w14:textId="6EB02BED" w:rsidR="009464CD" w:rsidRPr="00897C0B" w:rsidRDefault="009464CD" w:rsidP="00387443">
            <w:pPr>
              <w:rPr>
                <w:rFonts w:ascii="Arial" w:hAnsi="Arial" w:cs="Arial"/>
              </w:rPr>
            </w:pPr>
          </w:p>
        </w:tc>
        <w:tc>
          <w:tcPr>
            <w:tcW w:w="6525" w:type="dxa"/>
            <w:gridSpan w:val="2"/>
            <w:vMerge w:val="restart"/>
          </w:tcPr>
          <w:p w14:paraId="2A9ACB6D" w14:textId="5540E9FE" w:rsidR="000E6C91" w:rsidRDefault="00A63768" w:rsidP="000E6C91">
            <w:pPr>
              <w:rPr>
                <w:rFonts w:ascii="Arial" w:hAnsi="Arial" w:cs="Arial"/>
              </w:rPr>
            </w:pPr>
            <w:r>
              <w:rPr>
                <w:rFonts w:ascii="Arial" w:hAnsi="Arial" w:cs="Arial"/>
              </w:rPr>
              <w:t>Alleen ‘alleenheerschappij voorkomen’</w:t>
            </w:r>
            <w:r w:rsidR="009719B2">
              <w:rPr>
                <w:rFonts w:ascii="Arial" w:hAnsi="Arial" w:cs="Arial"/>
              </w:rPr>
              <w:t xml:space="preserve"> is onvoldoende.</w:t>
            </w:r>
            <w:r w:rsidR="009464CD">
              <w:rPr>
                <w:rFonts w:ascii="Arial" w:hAnsi="Arial" w:cs="Arial"/>
              </w:rPr>
              <w:t xml:space="preserve"> </w:t>
            </w:r>
            <w:r w:rsidR="00991229">
              <w:rPr>
                <w:rFonts w:ascii="Arial" w:hAnsi="Arial" w:cs="Arial"/>
              </w:rPr>
              <w:br/>
              <w:t xml:space="preserve">Kern: </w:t>
            </w:r>
            <w:r w:rsidR="009464CD">
              <w:rPr>
                <w:rFonts w:ascii="Arial" w:hAnsi="Arial" w:cs="Arial"/>
              </w:rPr>
              <w:t>in antwoord moet democratie en bescherming ervan terugkomen.</w:t>
            </w:r>
          </w:p>
          <w:p w14:paraId="08166927" w14:textId="114EBFC2" w:rsidR="009464CD" w:rsidRDefault="000D6EDA" w:rsidP="000E6C91">
            <w:pPr>
              <w:rPr>
                <w:rFonts w:ascii="Arial" w:hAnsi="Arial" w:cs="Arial"/>
              </w:rPr>
            </w:pPr>
            <w:r>
              <w:rPr>
                <w:rFonts w:ascii="Arial" w:hAnsi="Arial" w:cs="Arial"/>
              </w:rPr>
              <w:t>‘</w:t>
            </w:r>
            <w:r w:rsidR="00F03E2D">
              <w:rPr>
                <w:rFonts w:ascii="Arial" w:hAnsi="Arial" w:cs="Arial"/>
              </w:rPr>
              <w:t>begin van</w:t>
            </w:r>
            <w:r>
              <w:rPr>
                <w:rFonts w:ascii="Arial" w:hAnsi="Arial" w:cs="Arial"/>
              </w:rPr>
              <w:t>’ van democratie</w:t>
            </w:r>
            <w:r w:rsidR="009464CD">
              <w:rPr>
                <w:rFonts w:ascii="Arial" w:hAnsi="Arial" w:cs="Arial"/>
              </w:rPr>
              <w:t xml:space="preserve"> hoeft niet expliciet.</w:t>
            </w:r>
          </w:p>
          <w:p w14:paraId="12CFB755" w14:textId="77777777" w:rsidR="00190CBD" w:rsidRDefault="00190CBD" w:rsidP="006E2C65">
            <w:pPr>
              <w:rPr>
                <w:rFonts w:ascii="Arial" w:hAnsi="Arial" w:cs="Arial"/>
              </w:rPr>
            </w:pPr>
          </w:p>
          <w:p w14:paraId="757B489E" w14:textId="2FAF2F23" w:rsidR="00DF6F21" w:rsidRPr="00897C0B" w:rsidRDefault="00DF6F21" w:rsidP="006E2C65">
            <w:pPr>
              <w:rPr>
                <w:rFonts w:ascii="Arial" w:hAnsi="Arial" w:cs="Arial"/>
              </w:rPr>
            </w:pPr>
            <w:r>
              <w:rPr>
                <w:rFonts w:ascii="Arial" w:hAnsi="Arial" w:cs="Arial"/>
              </w:rPr>
              <w:t xml:space="preserve">Kern </w:t>
            </w:r>
            <w:r w:rsidR="00D76C89">
              <w:rPr>
                <w:rFonts w:ascii="Arial" w:hAnsi="Arial" w:cs="Arial"/>
              </w:rPr>
              <w:t xml:space="preserve">bij lid 2 </w:t>
            </w:r>
            <w:r>
              <w:rPr>
                <w:rFonts w:ascii="Arial" w:hAnsi="Arial" w:cs="Arial"/>
              </w:rPr>
              <w:t xml:space="preserve">is brug bouwen tussen </w:t>
            </w:r>
            <w:r w:rsidR="00FF5FE6">
              <w:rPr>
                <w:rFonts w:ascii="Arial" w:hAnsi="Arial" w:cs="Arial"/>
                <w:u w:val="single"/>
              </w:rPr>
              <w:t xml:space="preserve">wat er </w:t>
            </w:r>
            <w:r w:rsidR="00155A6D">
              <w:rPr>
                <w:rFonts w:ascii="Arial" w:hAnsi="Arial" w:cs="Arial"/>
                <w:u w:val="single"/>
              </w:rPr>
              <w:t>als ritueel gebeurt</w:t>
            </w:r>
            <w:r w:rsidR="00155A6D">
              <w:rPr>
                <w:rFonts w:ascii="Arial" w:hAnsi="Arial" w:cs="Arial"/>
              </w:rPr>
              <w:t xml:space="preserve"> </w:t>
            </w:r>
            <w:r>
              <w:rPr>
                <w:rFonts w:ascii="Arial" w:hAnsi="Arial" w:cs="Arial"/>
              </w:rPr>
              <w:t xml:space="preserve">en </w:t>
            </w:r>
            <w:r w:rsidR="00155A6D">
              <w:rPr>
                <w:rFonts w:ascii="Arial" w:hAnsi="Arial" w:cs="Arial"/>
                <w:u w:val="single"/>
              </w:rPr>
              <w:t>welke boodschap het moet overbrengen</w:t>
            </w:r>
            <w:r w:rsidR="00D76C89">
              <w:rPr>
                <w:rFonts w:ascii="Arial" w:hAnsi="Arial" w:cs="Arial"/>
              </w:rPr>
              <w:t>.</w:t>
            </w:r>
          </w:p>
        </w:tc>
      </w:tr>
      <w:tr w:rsidR="000E6C91" w:rsidRPr="00897C0B" w14:paraId="28B5472C" w14:textId="77777777" w:rsidTr="00433718">
        <w:trPr>
          <w:gridAfter w:val="1"/>
          <w:wAfter w:w="38" w:type="dxa"/>
          <w:trHeight w:val="220"/>
        </w:trPr>
        <w:tc>
          <w:tcPr>
            <w:tcW w:w="846" w:type="dxa"/>
            <w:gridSpan w:val="2"/>
          </w:tcPr>
          <w:p w14:paraId="61BF5636" w14:textId="77777777" w:rsidR="000E6C91" w:rsidRPr="00897C0B" w:rsidRDefault="000E6C91" w:rsidP="000E6C91">
            <w:pPr>
              <w:rPr>
                <w:rFonts w:ascii="Arial" w:hAnsi="Arial" w:cs="Arial"/>
              </w:rPr>
            </w:pPr>
          </w:p>
        </w:tc>
        <w:tc>
          <w:tcPr>
            <w:tcW w:w="236" w:type="dxa"/>
            <w:gridSpan w:val="2"/>
            <w:vMerge/>
            <w:tcBorders>
              <w:bottom w:val="single" w:sz="4" w:space="0" w:color="000000"/>
            </w:tcBorders>
          </w:tcPr>
          <w:p w14:paraId="045B31C8" w14:textId="77777777" w:rsidR="000E6C91" w:rsidRPr="00897C0B" w:rsidRDefault="000E6C91" w:rsidP="000E6C91">
            <w:pPr>
              <w:widowControl w:val="0"/>
              <w:pBdr>
                <w:top w:val="nil"/>
                <w:left w:val="nil"/>
                <w:bottom w:val="nil"/>
                <w:right w:val="nil"/>
                <w:between w:val="nil"/>
              </w:pBdr>
              <w:rPr>
                <w:rFonts w:ascii="Arial" w:hAnsi="Arial" w:cs="Arial"/>
              </w:rPr>
            </w:pPr>
          </w:p>
        </w:tc>
        <w:tc>
          <w:tcPr>
            <w:tcW w:w="6525" w:type="dxa"/>
            <w:vMerge/>
          </w:tcPr>
          <w:p w14:paraId="3991892B" w14:textId="77777777" w:rsidR="000E6C91" w:rsidRPr="00897C0B" w:rsidRDefault="000E6C91" w:rsidP="000E6C91">
            <w:pPr>
              <w:widowControl w:val="0"/>
              <w:pBdr>
                <w:top w:val="nil"/>
                <w:left w:val="nil"/>
                <w:bottom w:val="nil"/>
                <w:right w:val="nil"/>
                <w:between w:val="nil"/>
              </w:pBdr>
              <w:spacing w:line="276" w:lineRule="auto"/>
              <w:rPr>
                <w:rFonts w:ascii="Arial" w:hAnsi="Arial" w:cs="Arial"/>
              </w:rPr>
            </w:pPr>
          </w:p>
        </w:tc>
        <w:tc>
          <w:tcPr>
            <w:tcW w:w="6525" w:type="dxa"/>
            <w:gridSpan w:val="2"/>
            <w:vMerge/>
          </w:tcPr>
          <w:p w14:paraId="1F48035A" w14:textId="77777777" w:rsidR="000E6C91" w:rsidRPr="00897C0B" w:rsidRDefault="000E6C91" w:rsidP="000E6C91">
            <w:pPr>
              <w:widowControl w:val="0"/>
              <w:pBdr>
                <w:top w:val="nil"/>
                <w:left w:val="nil"/>
                <w:bottom w:val="nil"/>
                <w:right w:val="nil"/>
                <w:between w:val="nil"/>
              </w:pBdr>
              <w:spacing w:line="276" w:lineRule="auto"/>
              <w:rPr>
                <w:rFonts w:ascii="Arial" w:hAnsi="Arial" w:cs="Arial"/>
              </w:rPr>
            </w:pPr>
          </w:p>
        </w:tc>
      </w:tr>
      <w:tr w:rsidR="000E6C91" w:rsidRPr="00897C0B" w14:paraId="395B28D1" w14:textId="77777777" w:rsidTr="00433718">
        <w:trPr>
          <w:gridAfter w:val="1"/>
          <w:wAfter w:w="38" w:type="dxa"/>
          <w:trHeight w:val="220"/>
        </w:trPr>
        <w:tc>
          <w:tcPr>
            <w:tcW w:w="846" w:type="dxa"/>
            <w:gridSpan w:val="2"/>
          </w:tcPr>
          <w:p w14:paraId="4D7834A8" w14:textId="77777777" w:rsidR="000E6C91" w:rsidRPr="00897C0B" w:rsidRDefault="000E6C91" w:rsidP="000E6C91">
            <w:pPr>
              <w:rPr>
                <w:rFonts w:ascii="Arial" w:hAnsi="Arial" w:cs="Arial"/>
              </w:rPr>
            </w:pPr>
            <w:r w:rsidRPr="00897C0B">
              <w:rPr>
                <w:rFonts w:ascii="Arial" w:hAnsi="Arial" w:cs="Arial"/>
              </w:rPr>
              <w:t>3</w:t>
            </w:r>
          </w:p>
        </w:tc>
        <w:tc>
          <w:tcPr>
            <w:tcW w:w="236" w:type="dxa"/>
            <w:gridSpan w:val="2"/>
            <w:vMerge/>
            <w:tcBorders>
              <w:bottom w:val="single" w:sz="4" w:space="0" w:color="000000"/>
            </w:tcBorders>
          </w:tcPr>
          <w:p w14:paraId="1788EA6C" w14:textId="77777777" w:rsidR="000E6C91" w:rsidRPr="00897C0B" w:rsidRDefault="000E6C91" w:rsidP="000E6C91">
            <w:pPr>
              <w:widowControl w:val="0"/>
              <w:pBdr>
                <w:top w:val="nil"/>
                <w:left w:val="nil"/>
                <w:bottom w:val="nil"/>
                <w:right w:val="nil"/>
                <w:between w:val="nil"/>
              </w:pBdr>
              <w:rPr>
                <w:rFonts w:ascii="Arial" w:hAnsi="Arial" w:cs="Arial"/>
              </w:rPr>
            </w:pPr>
          </w:p>
        </w:tc>
        <w:tc>
          <w:tcPr>
            <w:tcW w:w="6525" w:type="dxa"/>
            <w:vMerge w:val="restart"/>
          </w:tcPr>
          <w:p w14:paraId="1C8840AA" w14:textId="629DE2FB" w:rsidR="000E6C91" w:rsidRPr="0055383A" w:rsidRDefault="000E6C91" w:rsidP="008F743E">
            <w:pPr>
              <w:rPr>
                <w:rFonts w:ascii="Arial" w:eastAsia="Arial" w:hAnsi="Arial" w:cs="Arial"/>
              </w:rPr>
            </w:pPr>
            <w:r w:rsidRPr="0055383A">
              <w:rPr>
                <w:rFonts w:ascii="Arial" w:hAnsi="Arial" w:cs="Arial"/>
              </w:rPr>
              <w:t xml:space="preserve">Alleen KA’s noemen is sneller goed/fout. Klassieke vormentaal wordt soms erg summier </w:t>
            </w:r>
            <w:r w:rsidR="00B22001" w:rsidRPr="0055383A">
              <w:rPr>
                <w:rFonts w:ascii="Arial" w:hAnsi="Arial" w:cs="Arial"/>
              </w:rPr>
              <w:t>om</w:t>
            </w:r>
            <w:r w:rsidRPr="0055383A">
              <w:rPr>
                <w:rFonts w:ascii="Arial" w:hAnsi="Arial" w:cs="Arial"/>
              </w:rPr>
              <w:t>schreven</w:t>
            </w:r>
            <w:r w:rsidR="008F743E" w:rsidRPr="0055383A">
              <w:rPr>
                <w:rFonts w:ascii="Arial" w:hAnsi="Arial" w:cs="Arial"/>
              </w:rPr>
              <w:t xml:space="preserve"> en bij lid 2 noemen/omschrijven lln. vaak maar een deel van het KA.</w:t>
            </w:r>
          </w:p>
          <w:p w14:paraId="32257960" w14:textId="77777777" w:rsidR="000E6C91" w:rsidRPr="0055383A" w:rsidRDefault="000E6C91" w:rsidP="000E6C91">
            <w:pPr>
              <w:rPr>
                <w:rFonts w:ascii="Arial" w:eastAsia="Arial" w:hAnsi="Arial" w:cs="Arial"/>
              </w:rPr>
            </w:pPr>
          </w:p>
          <w:p w14:paraId="4A29B752" w14:textId="77777777" w:rsidR="0055383A" w:rsidRDefault="0055383A" w:rsidP="000E6C91">
            <w:pPr>
              <w:rPr>
                <w:rFonts w:ascii="Arial" w:eastAsia="Arial" w:hAnsi="Arial" w:cs="Arial"/>
              </w:rPr>
            </w:pPr>
          </w:p>
          <w:p w14:paraId="1D885191" w14:textId="7A3A4B90" w:rsidR="003C3391" w:rsidRDefault="000E6C91" w:rsidP="000E6C91">
            <w:pPr>
              <w:rPr>
                <w:rFonts w:ascii="Arial" w:eastAsia="Arial" w:hAnsi="Arial" w:cs="Arial"/>
              </w:rPr>
            </w:pPr>
            <w:r w:rsidRPr="0055383A">
              <w:rPr>
                <w:rFonts w:ascii="Arial" w:eastAsia="Arial" w:hAnsi="Arial" w:cs="Arial"/>
              </w:rPr>
              <w:t xml:space="preserve">Sommige leerlingen stoppen ‘verspreiding van </w:t>
            </w:r>
          </w:p>
          <w:p w14:paraId="62AE1384" w14:textId="0C28BF05" w:rsidR="000E6C91" w:rsidRPr="0055383A" w:rsidRDefault="003C3391" w:rsidP="000E6C91">
            <w:pPr>
              <w:rPr>
                <w:rFonts w:ascii="Arial" w:eastAsia="Arial" w:hAnsi="Arial" w:cs="Arial"/>
              </w:rPr>
            </w:pPr>
            <w:r>
              <w:rPr>
                <w:rFonts w:ascii="Arial" w:eastAsia="Arial" w:hAnsi="Arial" w:cs="Arial"/>
              </w:rPr>
              <w:t>G</w:t>
            </w:r>
            <w:r w:rsidR="000E6C91" w:rsidRPr="0055383A">
              <w:rPr>
                <w:rFonts w:ascii="Arial" w:eastAsia="Arial" w:hAnsi="Arial" w:cs="Arial"/>
              </w:rPr>
              <w:t>r</w:t>
            </w:r>
            <w:r w:rsidR="008F743E" w:rsidRPr="0055383A">
              <w:rPr>
                <w:rFonts w:ascii="Arial" w:eastAsia="Arial" w:hAnsi="Arial" w:cs="Arial"/>
              </w:rPr>
              <w:t>.-</w:t>
            </w:r>
            <w:r>
              <w:rPr>
                <w:rFonts w:ascii="Arial" w:eastAsia="Arial" w:hAnsi="Arial" w:cs="Arial"/>
              </w:rPr>
              <w:t>R</w:t>
            </w:r>
            <w:r w:rsidR="000E6C91" w:rsidRPr="0055383A">
              <w:rPr>
                <w:rFonts w:ascii="Arial" w:eastAsia="Arial" w:hAnsi="Arial" w:cs="Arial"/>
              </w:rPr>
              <w:t>om</w:t>
            </w:r>
            <w:r w:rsidR="008F743E" w:rsidRPr="0055383A">
              <w:rPr>
                <w:rFonts w:ascii="Arial" w:eastAsia="Arial" w:hAnsi="Arial" w:cs="Arial"/>
              </w:rPr>
              <w:t>.</w:t>
            </w:r>
            <w:r w:rsidR="000E6C91" w:rsidRPr="0055383A">
              <w:rPr>
                <w:rFonts w:ascii="Arial" w:eastAsia="Arial" w:hAnsi="Arial" w:cs="Arial"/>
              </w:rPr>
              <w:t xml:space="preserve"> </w:t>
            </w:r>
            <w:r>
              <w:rPr>
                <w:rFonts w:ascii="Arial" w:eastAsia="Arial" w:hAnsi="Arial" w:cs="Arial"/>
              </w:rPr>
              <w:t>c</w:t>
            </w:r>
            <w:r w:rsidR="000E6C91" w:rsidRPr="0055383A">
              <w:rPr>
                <w:rFonts w:ascii="Arial" w:eastAsia="Arial" w:hAnsi="Arial" w:cs="Arial"/>
              </w:rPr>
              <w:t>ultuur</w:t>
            </w:r>
            <w:r w:rsidR="0055383A">
              <w:rPr>
                <w:rFonts w:ascii="Arial" w:eastAsia="Arial" w:hAnsi="Arial" w:cs="Arial"/>
              </w:rPr>
              <w:t xml:space="preserve"> in Europa</w:t>
            </w:r>
            <w:r w:rsidR="000E6C91" w:rsidRPr="0055383A">
              <w:rPr>
                <w:rFonts w:ascii="Arial" w:eastAsia="Arial" w:hAnsi="Arial" w:cs="Arial"/>
              </w:rPr>
              <w:t xml:space="preserve">’ in hun </w:t>
            </w:r>
            <w:r w:rsidR="0055383A">
              <w:rPr>
                <w:rFonts w:ascii="Arial" w:eastAsia="Arial" w:hAnsi="Arial" w:cs="Arial"/>
              </w:rPr>
              <w:t xml:space="preserve">ongevraagde </w:t>
            </w:r>
            <w:r w:rsidR="000E6C91" w:rsidRPr="0055383A">
              <w:rPr>
                <w:rFonts w:ascii="Arial" w:eastAsia="Arial" w:hAnsi="Arial" w:cs="Arial"/>
              </w:rPr>
              <w:t>toelichting bij groei van imperium.</w:t>
            </w:r>
            <w:r w:rsidR="0055383A" w:rsidRPr="0055383A">
              <w:rPr>
                <w:rFonts w:ascii="Arial" w:eastAsia="Arial" w:hAnsi="Arial" w:cs="Arial"/>
              </w:rPr>
              <w:t xml:space="preserve"> </w:t>
            </w:r>
          </w:p>
          <w:p w14:paraId="4B2F9F45" w14:textId="77777777" w:rsidR="000E6C91" w:rsidRPr="0055383A" w:rsidRDefault="000E6C91" w:rsidP="000E6C91">
            <w:pPr>
              <w:rPr>
                <w:rFonts w:ascii="Arial" w:eastAsia="Arial" w:hAnsi="Arial" w:cs="Arial"/>
              </w:rPr>
            </w:pPr>
          </w:p>
          <w:p w14:paraId="7A95FF75" w14:textId="77777777" w:rsidR="000E6C91" w:rsidRPr="0055383A" w:rsidRDefault="000E6C91" w:rsidP="000E6C91">
            <w:pPr>
              <w:rPr>
                <w:rFonts w:ascii="Arial" w:hAnsi="Arial" w:cs="Arial"/>
              </w:rPr>
            </w:pPr>
          </w:p>
        </w:tc>
        <w:tc>
          <w:tcPr>
            <w:tcW w:w="6525" w:type="dxa"/>
            <w:gridSpan w:val="2"/>
            <w:vMerge w:val="restart"/>
          </w:tcPr>
          <w:p w14:paraId="45CD2BCB" w14:textId="77777777" w:rsidR="000E6C91" w:rsidRDefault="006E5F1D" w:rsidP="000E6C91">
            <w:pPr>
              <w:rPr>
                <w:rFonts w:ascii="Arial" w:hAnsi="Arial" w:cs="Arial"/>
              </w:rPr>
            </w:pPr>
            <w:r>
              <w:rPr>
                <w:rFonts w:ascii="Arial" w:hAnsi="Arial" w:cs="Arial"/>
              </w:rPr>
              <w:t xml:space="preserve">Bij lid 1 cv volgen. </w:t>
            </w:r>
          </w:p>
          <w:p w14:paraId="133E7F08" w14:textId="77777777" w:rsidR="006E5F1D" w:rsidRDefault="00DF5D92" w:rsidP="000E6C91">
            <w:pPr>
              <w:rPr>
                <w:rFonts w:ascii="Arial" w:hAnsi="Arial" w:cs="Arial"/>
              </w:rPr>
            </w:pPr>
            <w:r>
              <w:rPr>
                <w:rFonts w:ascii="Arial" w:hAnsi="Arial" w:cs="Arial"/>
              </w:rPr>
              <w:t xml:space="preserve">Bij lid 2: </w:t>
            </w:r>
            <w:r w:rsidR="00B22001">
              <w:rPr>
                <w:rFonts w:ascii="Arial" w:hAnsi="Arial" w:cs="Arial"/>
              </w:rPr>
              <w:t>ofwel h</w:t>
            </w:r>
            <w:r w:rsidR="00314CE4">
              <w:rPr>
                <w:rFonts w:ascii="Arial" w:hAnsi="Arial" w:cs="Arial"/>
              </w:rPr>
              <w:t>ele KA</w:t>
            </w:r>
            <w:r>
              <w:rPr>
                <w:rFonts w:ascii="Arial" w:hAnsi="Arial" w:cs="Arial"/>
              </w:rPr>
              <w:t xml:space="preserve"> </w:t>
            </w:r>
            <w:r w:rsidR="00B22001">
              <w:rPr>
                <w:rFonts w:ascii="Arial" w:hAnsi="Arial" w:cs="Arial"/>
              </w:rPr>
              <w:t>ofwel ‘</w:t>
            </w:r>
            <w:r w:rsidR="00A20B60">
              <w:rPr>
                <w:rFonts w:ascii="Arial" w:hAnsi="Arial" w:cs="Arial"/>
              </w:rPr>
              <w:t xml:space="preserve">verspreiding van </w:t>
            </w:r>
            <w:r w:rsidR="002A0DAC">
              <w:rPr>
                <w:rFonts w:ascii="Arial" w:hAnsi="Arial" w:cs="Arial"/>
              </w:rPr>
              <w:t>G</w:t>
            </w:r>
            <w:r w:rsidR="00A20B60">
              <w:rPr>
                <w:rFonts w:ascii="Arial" w:hAnsi="Arial" w:cs="Arial"/>
              </w:rPr>
              <w:t>rieks-</w:t>
            </w:r>
            <w:r w:rsidR="002A0DAC">
              <w:rPr>
                <w:rFonts w:ascii="Arial" w:hAnsi="Arial" w:cs="Arial"/>
              </w:rPr>
              <w:t>R</w:t>
            </w:r>
            <w:r w:rsidR="00A20B60">
              <w:rPr>
                <w:rFonts w:ascii="Arial" w:hAnsi="Arial" w:cs="Arial"/>
              </w:rPr>
              <w:t>omeinse cultuur</w:t>
            </w:r>
            <w:r w:rsidR="00EA4114">
              <w:rPr>
                <w:rFonts w:ascii="Arial" w:hAnsi="Arial" w:cs="Arial"/>
              </w:rPr>
              <w:t xml:space="preserve"> in Europa</w:t>
            </w:r>
            <w:r w:rsidR="00B22001">
              <w:rPr>
                <w:rFonts w:ascii="Arial" w:hAnsi="Arial" w:cs="Arial"/>
              </w:rPr>
              <w:t>’</w:t>
            </w:r>
            <w:r w:rsidR="008F743E">
              <w:rPr>
                <w:rFonts w:ascii="Arial" w:hAnsi="Arial" w:cs="Arial"/>
              </w:rPr>
              <w:t xml:space="preserve"> goedkeuren</w:t>
            </w:r>
            <w:r w:rsidR="00B22001">
              <w:rPr>
                <w:rFonts w:ascii="Arial" w:hAnsi="Arial" w:cs="Arial"/>
              </w:rPr>
              <w:t xml:space="preserve">. </w:t>
            </w:r>
            <w:r w:rsidR="00EA4114">
              <w:rPr>
                <w:rFonts w:ascii="Arial" w:hAnsi="Arial" w:cs="Arial"/>
              </w:rPr>
              <w:t>Groei v</w:t>
            </w:r>
            <w:r w:rsidR="00B22001">
              <w:rPr>
                <w:rFonts w:ascii="Arial" w:hAnsi="Arial" w:cs="Arial"/>
              </w:rPr>
              <w:t>an</w:t>
            </w:r>
            <w:r w:rsidR="00EA4114">
              <w:rPr>
                <w:rFonts w:ascii="Arial" w:hAnsi="Arial" w:cs="Arial"/>
              </w:rPr>
              <w:t xml:space="preserve"> imperium = onvoldoende.</w:t>
            </w:r>
          </w:p>
          <w:p w14:paraId="7FD049E4" w14:textId="77777777" w:rsidR="0055383A" w:rsidRDefault="0055383A" w:rsidP="000E6C91">
            <w:pPr>
              <w:rPr>
                <w:rFonts w:ascii="Arial" w:hAnsi="Arial" w:cs="Arial"/>
              </w:rPr>
            </w:pPr>
          </w:p>
          <w:p w14:paraId="67761D9E" w14:textId="74AFAFE1" w:rsidR="0055383A" w:rsidRPr="00897C0B" w:rsidRDefault="0055383A" w:rsidP="000E6C91">
            <w:pPr>
              <w:rPr>
                <w:rFonts w:ascii="Arial" w:hAnsi="Arial" w:cs="Arial"/>
              </w:rPr>
            </w:pPr>
            <w:r>
              <w:rPr>
                <w:rFonts w:ascii="Arial" w:eastAsia="Arial" w:hAnsi="Arial" w:cs="Arial"/>
              </w:rPr>
              <w:t>Als omschrijving tellen.</w:t>
            </w:r>
          </w:p>
        </w:tc>
      </w:tr>
      <w:tr w:rsidR="000E6C91" w:rsidRPr="00897C0B" w14:paraId="0E58ECAF" w14:textId="77777777" w:rsidTr="00433718">
        <w:trPr>
          <w:gridAfter w:val="1"/>
          <w:wAfter w:w="38" w:type="dxa"/>
          <w:trHeight w:val="220"/>
        </w:trPr>
        <w:tc>
          <w:tcPr>
            <w:tcW w:w="846" w:type="dxa"/>
            <w:gridSpan w:val="2"/>
          </w:tcPr>
          <w:p w14:paraId="79399B69" w14:textId="77777777" w:rsidR="000E6C91" w:rsidRPr="00897C0B" w:rsidRDefault="000E6C91" w:rsidP="000E6C91">
            <w:pPr>
              <w:rPr>
                <w:rFonts w:ascii="Arial" w:hAnsi="Arial" w:cs="Arial"/>
              </w:rPr>
            </w:pPr>
          </w:p>
        </w:tc>
        <w:tc>
          <w:tcPr>
            <w:tcW w:w="236" w:type="dxa"/>
            <w:gridSpan w:val="2"/>
            <w:vMerge/>
            <w:tcBorders>
              <w:bottom w:val="single" w:sz="4" w:space="0" w:color="000000"/>
            </w:tcBorders>
          </w:tcPr>
          <w:p w14:paraId="320C01E8" w14:textId="77777777" w:rsidR="000E6C91" w:rsidRPr="00897C0B" w:rsidRDefault="000E6C91" w:rsidP="000E6C91">
            <w:pPr>
              <w:widowControl w:val="0"/>
              <w:pBdr>
                <w:top w:val="nil"/>
                <w:left w:val="nil"/>
                <w:bottom w:val="nil"/>
                <w:right w:val="nil"/>
                <w:between w:val="nil"/>
              </w:pBdr>
              <w:rPr>
                <w:rFonts w:ascii="Arial" w:hAnsi="Arial" w:cs="Arial"/>
              </w:rPr>
            </w:pPr>
          </w:p>
        </w:tc>
        <w:tc>
          <w:tcPr>
            <w:tcW w:w="6525" w:type="dxa"/>
            <w:vMerge/>
          </w:tcPr>
          <w:p w14:paraId="11B1F761" w14:textId="77777777" w:rsidR="000E6C91" w:rsidRPr="00897C0B" w:rsidRDefault="000E6C91" w:rsidP="000E6C91">
            <w:pPr>
              <w:widowControl w:val="0"/>
              <w:pBdr>
                <w:top w:val="nil"/>
                <w:left w:val="nil"/>
                <w:bottom w:val="nil"/>
                <w:right w:val="nil"/>
                <w:between w:val="nil"/>
              </w:pBdr>
              <w:spacing w:line="276" w:lineRule="auto"/>
              <w:rPr>
                <w:rFonts w:ascii="Arial" w:hAnsi="Arial" w:cs="Arial"/>
              </w:rPr>
            </w:pPr>
          </w:p>
        </w:tc>
        <w:tc>
          <w:tcPr>
            <w:tcW w:w="6525" w:type="dxa"/>
            <w:gridSpan w:val="2"/>
            <w:vMerge/>
          </w:tcPr>
          <w:p w14:paraId="736BEC66" w14:textId="77777777" w:rsidR="000E6C91" w:rsidRPr="00897C0B" w:rsidRDefault="000E6C91" w:rsidP="000E6C91">
            <w:pPr>
              <w:widowControl w:val="0"/>
              <w:pBdr>
                <w:top w:val="nil"/>
                <w:left w:val="nil"/>
                <w:bottom w:val="nil"/>
                <w:right w:val="nil"/>
                <w:between w:val="nil"/>
              </w:pBdr>
              <w:spacing w:line="276" w:lineRule="auto"/>
              <w:rPr>
                <w:rFonts w:ascii="Arial" w:hAnsi="Arial" w:cs="Arial"/>
              </w:rPr>
            </w:pPr>
          </w:p>
        </w:tc>
      </w:tr>
      <w:tr w:rsidR="000E6C91" w:rsidRPr="00897C0B" w14:paraId="1E19692A" w14:textId="77777777" w:rsidTr="00433718">
        <w:trPr>
          <w:gridAfter w:val="1"/>
          <w:wAfter w:w="38" w:type="dxa"/>
          <w:trHeight w:val="220"/>
        </w:trPr>
        <w:tc>
          <w:tcPr>
            <w:tcW w:w="846" w:type="dxa"/>
            <w:gridSpan w:val="2"/>
          </w:tcPr>
          <w:p w14:paraId="047CB125" w14:textId="77777777" w:rsidR="000E6C91" w:rsidRPr="00897C0B" w:rsidRDefault="000E6C91" w:rsidP="000E6C91">
            <w:pPr>
              <w:rPr>
                <w:rFonts w:ascii="Arial" w:hAnsi="Arial" w:cs="Arial"/>
              </w:rPr>
            </w:pPr>
            <w:r w:rsidRPr="00897C0B">
              <w:rPr>
                <w:rFonts w:ascii="Arial" w:hAnsi="Arial" w:cs="Arial"/>
              </w:rPr>
              <w:t>4</w:t>
            </w:r>
          </w:p>
        </w:tc>
        <w:tc>
          <w:tcPr>
            <w:tcW w:w="236" w:type="dxa"/>
            <w:gridSpan w:val="2"/>
            <w:vMerge/>
            <w:tcBorders>
              <w:bottom w:val="single" w:sz="4" w:space="0" w:color="000000"/>
            </w:tcBorders>
          </w:tcPr>
          <w:p w14:paraId="3EA49B6D" w14:textId="77777777" w:rsidR="000E6C91" w:rsidRPr="00897C0B" w:rsidRDefault="000E6C91" w:rsidP="000E6C91">
            <w:pPr>
              <w:widowControl w:val="0"/>
              <w:pBdr>
                <w:top w:val="nil"/>
                <w:left w:val="nil"/>
                <w:bottom w:val="nil"/>
                <w:right w:val="nil"/>
                <w:between w:val="nil"/>
              </w:pBdr>
              <w:rPr>
                <w:rFonts w:ascii="Arial" w:hAnsi="Arial" w:cs="Arial"/>
              </w:rPr>
            </w:pPr>
          </w:p>
        </w:tc>
        <w:tc>
          <w:tcPr>
            <w:tcW w:w="6525" w:type="dxa"/>
            <w:vMerge w:val="restart"/>
          </w:tcPr>
          <w:p w14:paraId="7CFDFE9E" w14:textId="454CD42D" w:rsidR="000E6C91" w:rsidRPr="0055383A" w:rsidRDefault="000E6C91" w:rsidP="000E6C91">
            <w:pPr>
              <w:rPr>
                <w:rFonts w:ascii="Arial" w:hAnsi="Arial" w:cs="Arial"/>
              </w:rPr>
            </w:pPr>
            <w:r w:rsidRPr="0055383A">
              <w:rPr>
                <w:rFonts w:ascii="Arial" w:hAnsi="Arial" w:cs="Arial"/>
              </w:rPr>
              <w:t xml:space="preserve">Lln noemen niet altijd het </w:t>
            </w:r>
            <w:r w:rsidRPr="003C3391">
              <w:rPr>
                <w:rFonts w:ascii="Arial" w:hAnsi="Arial" w:cs="Arial"/>
                <w:b/>
                <w:bCs/>
                <w:i/>
                <w:iCs/>
              </w:rPr>
              <w:t>romeinse</w:t>
            </w:r>
            <w:r w:rsidR="003C3391">
              <w:rPr>
                <w:rFonts w:ascii="Arial" w:hAnsi="Arial" w:cs="Arial"/>
              </w:rPr>
              <w:t xml:space="preserve"> keizerrijk</w:t>
            </w:r>
            <w:r w:rsidRPr="0055383A">
              <w:rPr>
                <w:rFonts w:ascii="Arial" w:hAnsi="Arial" w:cs="Arial"/>
              </w:rPr>
              <w:t xml:space="preserve"> bij lid 1. </w:t>
            </w:r>
          </w:p>
          <w:p w14:paraId="371DEA76" w14:textId="77777777" w:rsidR="000E6C91" w:rsidRPr="0055383A" w:rsidRDefault="000E6C91" w:rsidP="000E6C91">
            <w:pPr>
              <w:rPr>
                <w:rFonts w:ascii="Arial" w:hAnsi="Arial" w:cs="Arial"/>
              </w:rPr>
            </w:pPr>
            <w:r w:rsidRPr="0055383A">
              <w:rPr>
                <w:rFonts w:ascii="Arial" w:hAnsi="Arial" w:cs="Arial"/>
              </w:rPr>
              <w:t>Bij lid 2 soms economische boodschap. Volgt niet automatisch uit deze munt.</w:t>
            </w:r>
          </w:p>
          <w:p w14:paraId="11B87C79" w14:textId="77777777" w:rsidR="000E6C91" w:rsidRPr="0055383A" w:rsidRDefault="000E6C91" w:rsidP="000E6C91">
            <w:pPr>
              <w:rPr>
                <w:rFonts w:ascii="Arial" w:eastAsia="Arial" w:hAnsi="Arial" w:cs="Arial"/>
              </w:rPr>
            </w:pPr>
            <w:r w:rsidRPr="0055383A">
              <w:rPr>
                <w:rFonts w:ascii="Arial" w:hAnsi="Arial" w:cs="Arial"/>
              </w:rPr>
              <w:t>Soms anachronismen als staatsgodsdienst of absolutisme</w:t>
            </w:r>
          </w:p>
          <w:p w14:paraId="6D8BEBFF" w14:textId="77777777" w:rsidR="000E6C91" w:rsidRPr="007A320F" w:rsidRDefault="000E6C91" w:rsidP="000E6C91">
            <w:pPr>
              <w:rPr>
                <w:rFonts w:ascii="Arial" w:eastAsia="Arial" w:hAnsi="Arial" w:cs="Arial"/>
                <w:color w:val="00B050"/>
              </w:rPr>
            </w:pPr>
          </w:p>
          <w:p w14:paraId="4BEB8D46" w14:textId="326FDC9A" w:rsidR="000E6C91" w:rsidRPr="00897C0B" w:rsidRDefault="000E6C91" w:rsidP="000E6C91">
            <w:pPr>
              <w:rPr>
                <w:rFonts w:ascii="Arial" w:hAnsi="Arial" w:cs="Arial"/>
              </w:rPr>
            </w:pPr>
          </w:p>
        </w:tc>
        <w:tc>
          <w:tcPr>
            <w:tcW w:w="6525" w:type="dxa"/>
            <w:gridSpan w:val="2"/>
            <w:vMerge w:val="restart"/>
          </w:tcPr>
          <w:p w14:paraId="74969A79" w14:textId="6C01EE74" w:rsidR="000E6C91" w:rsidRDefault="00D11550" w:rsidP="000E6C91">
            <w:pPr>
              <w:rPr>
                <w:rFonts w:ascii="Arial" w:hAnsi="Arial" w:cs="Arial"/>
              </w:rPr>
            </w:pPr>
            <w:r>
              <w:rPr>
                <w:rFonts w:ascii="Arial" w:hAnsi="Arial" w:cs="Arial"/>
              </w:rPr>
              <w:t>‘</w:t>
            </w:r>
            <w:r w:rsidR="00C66CAA">
              <w:rPr>
                <w:rFonts w:ascii="Arial" w:hAnsi="Arial" w:cs="Arial"/>
              </w:rPr>
              <w:t>R</w:t>
            </w:r>
            <w:r>
              <w:rPr>
                <w:rFonts w:ascii="Arial" w:hAnsi="Arial" w:cs="Arial"/>
              </w:rPr>
              <w:t>omeinse’ moet terugkomen</w:t>
            </w:r>
            <w:r w:rsidR="00583E63">
              <w:rPr>
                <w:rFonts w:ascii="Arial" w:hAnsi="Arial" w:cs="Arial"/>
              </w:rPr>
              <w:t xml:space="preserve"> bij continuïteit</w:t>
            </w:r>
            <w:r>
              <w:rPr>
                <w:rFonts w:ascii="Arial" w:hAnsi="Arial" w:cs="Arial"/>
              </w:rPr>
              <w:t xml:space="preserve"> </w:t>
            </w:r>
          </w:p>
          <w:p w14:paraId="41FC5963" w14:textId="77777777" w:rsidR="003B4A01" w:rsidRDefault="003B4A01" w:rsidP="000E6C91">
            <w:pPr>
              <w:rPr>
                <w:rFonts w:ascii="Arial" w:hAnsi="Arial" w:cs="Arial"/>
              </w:rPr>
            </w:pPr>
            <w:r>
              <w:rPr>
                <w:rFonts w:ascii="Arial" w:hAnsi="Arial" w:cs="Arial"/>
              </w:rPr>
              <w:t>Verder cv volgen</w:t>
            </w:r>
          </w:p>
          <w:p w14:paraId="269786C1" w14:textId="295E481C" w:rsidR="003B4A01" w:rsidRPr="00897C0B" w:rsidRDefault="003B4A01" w:rsidP="000E6C91">
            <w:pPr>
              <w:rPr>
                <w:rFonts w:ascii="Arial" w:hAnsi="Arial" w:cs="Arial"/>
              </w:rPr>
            </w:pPr>
          </w:p>
        </w:tc>
      </w:tr>
      <w:tr w:rsidR="000E6C91" w:rsidRPr="00897C0B" w14:paraId="7665F25E" w14:textId="77777777" w:rsidTr="00433718">
        <w:trPr>
          <w:gridAfter w:val="1"/>
          <w:wAfter w:w="38" w:type="dxa"/>
          <w:trHeight w:val="220"/>
        </w:trPr>
        <w:tc>
          <w:tcPr>
            <w:tcW w:w="846" w:type="dxa"/>
            <w:gridSpan w:val="2"/>
          </w:tcPr>
          <w:p w14:paraId="4FE43BEF" w14:textId="77777777" w:rsidR="000E6C91" w:rsidRPr="00897C0B" w:rsidRDefault="000E6C91" w:rsidP="000E6C91">
            <w:pPr>
              <w:rPr>
                <w:rFonts w:ascii="Arial" w:hAnsi="Arial" w:cs="Arial"/>
              </w:rPr>
            </w:pPr>
          </w:p>
        </w:tc>
        <w:tc>
          <w:tcPr>
            <w:tcW w:w="236" w:type="dxa"/>
            <w:gridSpan w:val="2"/>
            <w:vMerge/>
            <w:tcBorders>
              <w:bottom w:val="single" w:sz="4" w:space="0" w:color="000000"/>
            </w:tcBorders>
          </w:tcPr>
          <w:p w14:paraId="01DC2B33" w14:textId="77777777" w:rsidR="000E6C91" w:rsidRPr="00897C0B" w:rsidRDefault="000E6C91" w:rsidP="000E6C91">
            <w:pPr>
              <w:widowControl w:val="0"/>
              <w:pBdr>
                <w:top w:val="nil"/>
                <w:left w:val="nil"/>
                <w:bottom w:val="nil"/>
                <w:right w:val="nil"/>
                <w:between w:val="nil"/>
              </w:pBdr>
              <w:rPr>
                <w:rFonts w:ascii="Arial" w:hAnsi="Arial" w:cs="Arial"/>
              </w:rPr>
            </w:pPr>
          </w:p>
        </w:tc>
        <w:tc>
          <w:tcPr>
            <w:tcW w:w="6525" w:type="dxa"/>
            <w:vMerge/>
          </w:tcPr>
          <w:p w14:paraId="7672022A" w14:textId="77777777" w:rsidR="000E6C91" w:rsidRPr="00897C0B" w:rsidRDefault="000E6C91" w:rsidP="000E6C91">
            <w:pPr>
              <w:widowControl w:val="0"/>
              <w:pBdr>
                <w:top w:val="nil"/>
                <w:left w:val="nil"/>
                <w:bottom w:val="nil"/>
                <w:right w:val="nil"/>
                <w:between w:val="nil"/>
              </w:pBdr>
              <w:spacing w:line="276" w:lineRule="auto"/>
              <w:rPr>
                <w:rFonts w:ascii="Arial" w:hAnsi="Arial" w:cs="Arial"/>
              </w:rPr>
            </w:pPr>
          </w:p>
        </w:tc>
        <w:tc>
          <w:tcPr>
            <w:tcW w:w="6525" w:type="dxa"/>
            <w:gridSpan w:val="2"/>
            <w:vMerge/>
          </w:tcPr>
          <w:p w14:paraId="0EC9FFC5" w14:textId="77777777" w:rsidR="000E6C91" w:rsidRPr="00897C0B" w:rsidRDefault="000E6C91" w:rsidP="000E6C91">
            <w:pPr>
              <w:widowControl w:val="0"/>
              <w:pBdr>
                <w:top w:val="nil"/>
                <w:left w:val="nil"/>
                <w:bottom w:val="nil"/>
                <w:right w:val="nil"/>
                <w:between w:val="nil"/>
              </w:pBdr>
              <w:spacing w:line="276" w:lineRule="auto"/>
              <w:rPr>
                <w:rFonts w:ascii="Arial" w:hAnsi="Arial" w:cs="Arial"/>
              </w:rPr>
            </w:pPr>
          </w:p>
        </w:tc>
      </w:tr>
      <w:tr w:rsidR="000E6C91" w:rsidRPr="00897C0B" w14:paraId="68C4A161" w14:textId="77777777" w:rsidTr="00433718">
        <w:trPr>
          <w:trHeight w:val="220"/>
        </w:trPr>
        <w:tc>
          <w:tcPr>
            <w:tcW w:w="675" w:type="dxa"/>
          </w:tcPr>
          <w:p w14:paraId="400FFD21" w14:textId="3D6A275C" w:rsidR="000E6C91" w:rsidRPr="00897C0B" w:rsidRDefault="000E6C91" w:rsidP="000E6C91">
            <w:pPr>
              <w:rPr>
                <w:rFonts w:ascii="Arial" w:hAnsi="Arial" w:cs="Arial"/>
              </w:rPr>
            </w:pPr>
            <w:r w:rsidRPr="00897C0B">
              <w:rPr>
                <w:rFonts w:ascii="Arial" w:hAnsi="Arial" w:cs="Arial"/>
              </w:rPr>
              <w:lastRenderedPageBreak/>
              <w:t>5</w:t>
            </w:r>
          </w:p>
        </w:tc>
        <w:tc>
          <w:tcPr>
            <w:tcW w:w="284" w:type="dxa"/>
            <w:gridSpan w:val="2"/>
            <w:vMerge w:val="restart"/>
            <w:tcBorders>
              <w:bottom w:val="single" w:sz="4" w:space="0" w:color="000000"/>
            </w:tcBorders>
          </w:tcPr>
          <w:p w14:paraId="406EB3EE" w14:textId="77777777" w:rsidR="000E6C91" w:rsidRPr="00897C0B" w:rsidRDefault="000E6C91" w:rsidP="000E6C91">
            <w:pPr>
              <w:widowControl w:val="0"/>
              <w:pBdr>
                <w:top w:val="nil"/>
                <w:left w:val="nil"/>
                <w:bottom w:val="nil"/>
                <w:right w:val="nil"/>
                <w:between w:val="nil"/>
              </w:pBdr>
              <w:rPr>
                <w:rFonts w:ascii="Arial" w:hAnsi="Arial" w:cs="Arial"/>
              </w:rPr>
            </w:pPr>
          </w:p>
        </w:tc>
        <w:tc>
          <w:tcPr>
            <w:tcW w:w="6691" w:type="dxa"/>
            <w:gridSpan w:val="3"/>
            <w:vMerge w:val="restart"/>
          </w:tcPr>
          <w:p w14:paraId="158F673B" w14:textId="2A3B3B99" w:rsidR="000E6C91" w:rsidRDefault="00213A2C" w:rsidP="000E6C91">
            <w:pPr>
              <w:rPr>
                <w:rFonts w:ascii="Arial" w:hAnsi="Arial" w:cs="Arial"/>
              </w:rPr>
            </w:pPr>
            <w:r>
              <w:rPr>
                <w:rFonts w:ascii="Arial" w:hAnsi="Arial" w:cs="Arial"/>
              </w:rPr>
              <w:t xml:space="preserve">Leuke vwo-vraag. </w:t>
            </w:r>
            <w:r w:rsidR="002C1BA3">
              <w:rPr>
                <w:rFonts w:ascii="Arial" w:hAnsi="Arial" w:cs="Arial"/>
              </w:rPr>
              <w:br/>
            </w:r>
            <w:r w:rsidR="000E6C91" w:rsidRPr="00F02C5C">
              <w:rPr>
                <w:rFonts w:ascii="Arial" w:hAnsi="Arial" w:cs="Arial"/>
              </w:rPr>
              <w:t>Lln komen ook bij lid 1 met het hofstelsel en bij lid 2 met strijd om primaat</w:t>
            </w:r>
          </w:p>
          <w:p w14:paraId="32E94CF2" w14:textId="77777777" w:rsidR="002C1BA3" w:rsidRPr="00F02C5C" w:rsidRDefault="002C1BA3" w:rsidP="000E6C91">
            <w:pPr>
              <w:rPr>
                <w:rFonts w:ascii="Arial" w:hAnsi="Arial" w:cs="Arial"/>
              </w:rPr>
            </w:pPr>
          </w:p>
          <w:p w14:paraId="39780C3D" w14:textId="77777777" w:rsidR="000E6C91" w:rsidRPr="00F02C5C" w:rsidRDefault="000E6C91" w:rsidP="000E6C91">
            <w:pPr>
              <w:rPr>
                <w:rFonts w:ascii="Arial" w:eastAsia="Arial" w:hAnsi="Arial" w:cs="Arial"/>
              </w:rPr>
            </w:pPr>
            <w:r w:rsidRPr="00F02C5C">
              <w:rPr>
                <w:rFonts w:ascii="Arial" w:hAnsi="Arial" w:cs="Arial"/>
              </w:rPr>
              <w:t>Bij lid 2 noemen ze soms alleen de kruistochten, zonder bronverwijzing (Saracenen/moslims)</w:t>
            </w:r>
          </w:p>
          <w:p w14:paraId="71F97C3D" w14:textId="12C3F510" w:rsidR="000E6C91" w:rsidRPr="00897C0B" w:rsidRDefault="000E6C91" w:rsidP="003F6999">
            <w:pPr>
              <w:rPr>
                <w:rFonts w:ascii="Arial" w:hAnsi="Arial" w:cs="Arial"/>
              </w:rPr>
            </w:pPr>
          </w:p>
        </w:tc>
        <w:tc>
          <w:tcPr>
            <w:tcW w:w="6520" w:type="dxa"/>
            <w:gridSpan w:val="2"/>
            <w:vMerge w:val="restart"/>
          </w:tcPr>
          <w:p w14:paraId="12A36700" w14:textId="77777777" w:rsidR="00E01482" w:rsidRDefault="002C2205" w:rsidP="000E6C91">
            <w:pPr>
              <w:rPr>
                <w:rFonts w:ascii="Arial" w:hAnsi="Arial" w:cs="Arial"/>
              </w:rPr>
            </w:pPr>
            <w:r>
              <w:rPr>
                <w:rFonts w:ascii="Arial" w:hAnsi="Arial" w:cs="Arial"/>
              </w:rPr>
              <w:t xml:space="preserve">Omschrijvingen van feodalisme kunnen ook. </w:t>
            </w:r>
          </w:p>
          <w:p w14:paraId="2373959B" w14:textId="2A3B39D3" w:rsidR="00A10AD4" w:rsidRDefault="00616E08" w:rsidP="000E6C91">
            <w:pPr>
              <w:rPr>
                <w:rFonts w:ascii="Arial" w:hAnsi="Arial" w:cs="Arial"/>
              </w:rPr>
            </w:pPr>
            <w:r>
              <w:rPr>
                <w:rFonts w:ascii="Arial" w:hAnsi="Arial" w:cs="Arial"/>
              </w:rPr>
              <w:t>Hofstelsel niet goed rekenen (</w:t>
            </w:r>
            <w:r w:rsidR="00786662">
              <w:rPr>
                <w:rFonts w:ascii="Arial" w:hAnsi="Arial" w:cs="Arial"/>
              </w:rPr>
              <w:t>nadruk ligt daar op niet-bestuurlijke aspecten)</w:t>
            </w:r>
            <w:r w:rsidR="0055383A">
              <w:rPr>
                <w:rFonts w:ascii="Arial" w:hAnsi="Arial" w:cs="Arial"/>
              </w:rPr>
              <w:t>, idem voor strijd om primaat (</w:t>
            </w:r>
            <w:r w:rsidR="002C1BA3">
              <w:rPr>
                <w:rFonts w:ascii="Arial" w:hAnsi="Arial" w:cs="Arial"/>
              </w:rPr>
              <w:t xml:space="preserve">hier </w:t>
            </w:r>
            <w:r w:rsidR="0055383A">
              <w:rPr>
                <w:rFonts w:ascii="Arial" w:hAnsi="Arial" w:cs="Arial"/>
              </w:rPr>
              <w:t>draait deze bron niet om).</w:t>
            </w:r>
          </w:p>
          <w:p w14:paraId="263797E1" w14:textId="432042C5" w:rsidR="00786662" w:rsidRDefault="002C1BA3" w:rsidP="000E6C91">
            <w:pPr>
              <w:rPr>
                <w:rFonts w:ascii="Arial" w:hAnsi="Arial" w:cs="Arial"/>
              </w:rPr>
            </w:pPr>
            <w:r>
              <w:rPr>
                <w:rFonts w:ascii="Arial" w:hAnsi="Arial" w:cs="Arial"/>
              </w:rPr>
              <w:t>C</w:t>
            </w:r>
            <w:r w:rsidR="00C66CAA">
              <w:rPr>
                <w:rFonts w:ascii="Arial" w:hAnsi="Arial" w:cs="Arial"/>
              </w:rPr>
              <w:t>V</w:t>
            </w:r>
            <w:r>
              <w:rPr>
                <w:rFonts w:ascii="Arial" w:hAnsi="Arial" w:cs="Arial"/>
              </w:rPr>
              <w:t xml:space="preserve"> volgen</w:t>
            </w:r>
          </w:p>
          <w:p w14:paraId="0B2014A4" w14:textId="062747B3" w:rsidR="00786662" w:rsidRPr="00897C0B" w:rsidRDefault="00786662" w:rsidP="000E6C91">
            <w:pPr>
              <w:rPr>
                <w:rFonts w:ascii="Arial" w:hAnsi="Arial" w:cs="Arial"/>
              </w:rPr>
            </w:pPr>
          </w:p>
        </w:tc>
      </w:tr>
      <w:tr w:rsidR="000E6C91" w:rsidRPr="00897C0B" w14:paraId="09FCDB17" w14:textId="77777777" w:rsidTr="00433718">
        <w:trPr>
          <w:trHeight w:val="220"/>
        </w:trPr>
        <w:tc>
          <w:tcPr>
            <w:tcW w:w="675" w:type="dxa"/>
          </w:tcPr>
          <w:p w14:paraId="5A700338" w14:textId="77777777" w:rsidR="000E6C91" w:rsidRPr="00897C0B" w:rsidRDefault="000E6C91" w:rsidP="000E6C91">
            <w:pPr>
              <w:rPr>
                <w:rFonts w:ascii="Arial" w:hAnsi="Arial" w:cs="Arial"/>
              </w:rPr>
            </w:pPr>
          </w:p>
        </w:tc>
        <w:tc>
          <w:tcPr>
            <w:tcW w:w="284" w:type="dxa"/>
            <w:gridSpan w:val="2"/>
            <w:vMerge/>
            <w:tcBorders>
              <w:bottom w:val="single" w:sz="4" w:space="0" w:color="000000"/>
            </w:tcBorders>
          </w:tcPr>
          <w:p w14:paraId="16385449" w14:textId="77777777" w:rsidR="000E6C91" w:rsidRPr="00897C0B" w:rsidRDefault="000E6C91" w:rsidP="000E6C91">
            <w:pPr>
              <w:widowControl w:val="0"/>
              <w:pBdr>
                <w:top w:val="nil"/>
                <w:left w:val="nil"/>
                <w:bottom w:val="nil"/>
                <w:right w:val="nil"/>
                <w:between w:val="nil"/>
              </w:pBdr>
              <w:rPr>
                <w:rFonts w:ascii="Arial" w:hAnsi="Arial" w:cs="Arial"/>
              </w:rPr>
            </w:pPr>
          </w:p>
        </w:tc>
        <w:tc>
          <w:tcPr>
            <w:tcW w:w="6691" w:type="dxa"/>
            <w:gridSpan w:val="3"/>
            <w:vMerge/>
          </w:tcPr>
          <w:p w14:paraId="0A063F4D" w14:textId="77777777" w:rsidR="000E6C91" w:rsidRPr="00897C0B" w:rsidRDefault="000E6C91" w:rsidP="000E6C91">
            <w:pPr>
              <w:widowControl w:val="0"/>
              <w:pBdr>
                <w:top w:val="nil"/>
                <w:left w:val="nil"/>
                <w:bottom w:val="nil"/>
                <w:right w:val="nil"/>
                <w:between w:val="nil"/>
              </w:pBdr>
              <w:spacing w:line="276" w:lineRule="auto"/>
              <w:rPr>
                <w:rFonts w:ascii="Arial" w:hAnsi="Arial" w:cs="Arial"/>
              </w:rPr>
            </w:pPr>
          </w:p>
        </w:tc>
        <w:tc>
          <w:tcPr>
            <w:tcW w:w="6520" w:type="dxa"/>
            <w:gridSpan w:val="2"/>
            <w:vMerge/>
          </w:tcPr>
          <w:p w14:paraId="2CB72B17" w14:textId="77777777" w:rsidR="000E6C91" w:rsidRPr="00897C0B" w:rsidRDefault="000E6C91" w:rsidP="000E6C91">
            <w:pPr>
              <w:widowControl w:val="0"/>
              <w:pBdr>
                <w:top w:val="nil"/>
                <w:left w:val="nil"/>
                <w:bottom w:val="nil"/>
                <w:right w:val="nil"/>
                <w:between w:val="nil"/>
              </w:pBdr>
              <w:spacing w:line="276" w:lineRule="auto"/>
              <w:rPr>
                <w:rFonts w:ascii="Arial" w:hAnsi="Arial" w:cs="Arial"/>
              </w:rPr>
            </w:pPr>
          </w:p>
        </w:tc>
      </w:tr>
      <w:tr w:rsidR="000E6C91" w:rsidRPr="00897C0B" w14:paraId="19543969" w14:textId="77777777" w:rsidTr="00433718">
        <w:trPr>
          <w:trHeight w:val="220"/>
        </w:trPr>
        <w:tc>
          <w:tcPr>
            <w:tcW w:w="675" w:type="dxa"/>
          </w:tcPr>
          <w:p w14:paraId="446DAAA4" w14:textId="77777777" w:rsidR="000E6C91" w:rsidRPr="00897C0B" w:rsidRDefault="000E6C91" w:rsidP="000E6C91">
            <w:pPr>
              <w:rPr>
                <w:rFonts w:ascii="Arial" w:hAnsi="Arial" w:cs="Arial"/>
              </w:rPr>
            </w:pPr>
            <w:r w:rsidRPr="00897C0B">
              <w:rPr>
                <w:rFonts w:ascii="Arial" w:hAnsi="Arial" w:cs="Arial"/>
              </w:rPr>
              <w:t>6</w:t>
            </w:r>
          </w:p>
        </w:tc>
        <w:tc>
          <w:tcPr>
            <w:tcW w:w="284" w:type="dxa"/>
            <w:gridSpan w:val="2"/>
            <w:vMerge/>
            <w:tcBorders>
              <w:bottom w:val="single" w:sz="4" w:space="0" w:color="000000"/>
            </w:tcBorders>
          </w:tcPr>
          <w:p w14:paraId="3E3832A4" w14:textId="77777777" w:rsidR="000E6C91" w:rsidRPr="00897C0B" w:rsidRDefault="000E6C91" w:rsidP="000E6C91">
            <w:pPr>
              <w:widowControl w:val="0"/>
              <w:pBdr>
                <w:top w:val="nil"/>
                <w:left w:val="nil"/>
                <w:bottom w:val="nil"/>
                <w:right w:val="nil"/>
                <w:between w:val="nil"/>
              </w:pBdr>
              <w:rPr>
                <w:rFonts w:ascii="Arial" w:hAnsi="Arial" w:cs="Arial"/>
              </w:rPr>
            </w:pPr>
          </w:p>
        </w:tc>
        <w:tc>
          <w:tcPr>
            <w:tcW w:w="6691" w:type="dxa"/>
            <w:gridSpan w:val="3"/>
            <w:vMerge w:val="restart"/>
          </w:tcPr>
          <w:p w14:paraId="3E699BD5" w14:textId="45EDF5A1" w:rsidR="000E6C91" w:rsidRPr="00D53BC7" w:rsidRDefault="000E6C91" w:rsidP="000E6C91">
            <w:pPr>
              <w:rPr>
                <w:rFonts w:ascii="Arial" w:hAnsi="Arial" w:cs="Arial"/>
              </w:rPr>
            </w:pPr>
            <w:r w:rsidRPr="00D53BC7">
              <w:rPr>
                <w:rFonts w:ascii="Arial" w:hAnsi="Arial" w:cs="Arial"/>
              </w:rPr>
              <w:t xml:space="preserve">Bij lid 1: </w:t>
            </w:r>
            <w:r w:rsidR="00D17AC5">
              <w:rPr>
                <w:rFonts w:ascii="Arial" w:hAnsi="Arial" w:cs="Arial"/>
              </w:rPr>
              <w:t>CV</w:t>
            </w:r>
            <w:r w:rsidRPr="00D53BC7">
              <w:rPr>
                <w:rFonts w:ascii="Arial" w:hAnsi="Arial" w:cs="Arial"/>
              </w:rPr>
              <w:t xml:space="preserve"> volgen</w:t>
            </w:r>
          </w:p>
          <w:p w14:paraId="748C0A06" w14:textId="3B3830BC" w:rsidR="000E6C91" w:rsidRPr="00061999" w:rsidRDefault="000E6C91" w:rsidP="000E6C91">
            <w:pPr>
              <w:rPr>
                <w:rFonts w:ascii="Arial" w:hAnsi="Arial" w:cs="Arial"/>
              </w:rPr>
            </w:pPr>
            <w:r w:rsidRPr="00061999">
              <w:rPr>
                <w:rFonts w:ascii="Arial" w:hAnsi="Arial" w:cs="Arial"/>
              </w:rPr>
              <w:t xml:space="preserve">Bij lid 2: Lln vaak: Bron = onbetrouwbaarder omdat het niets vertelt over wat de dames zelf denken/vinden. Lln gaan hierbij vooral in op de context terwijl de standplaatsgebondenheid/motivatie van de auteur de boventoon voert in het cv. </w:t>
            </w:r>
            <w:r w:rsidR="004977F8" w:rsidRPr="00061999">
              <w:rPr>
                <w:rFonts w:ascii="Arial" w:hAnsi="Arial" w:cs="Arial"/>
              </w:rPr>
              <w:t xml:space="preserve">De vraag is ook op </w:t>
            </w:r>
            <w:r w:rsidR="004977F8" w:rsidRPr="004809B5">
              <w:rPr>
                <w:rFonts w:ascii="Arial" w:hAnsi="Arial" w:cs="Arial"/>
                <w:u w:val="single"/>
              </w:rPr>
              <w:t xml:space="preserve">2 manieren </w:t>
            </w:r>
            <w:r w:rsidR="00155A6D">
              <w:rPr>
                <w:rFonts w:ascii="Arial" w:hAnsi="Arial" w:cs="Arial"/>
                <w:u w:val="single"/>
              </w:rPr>
              <w:t>te interpreteren</w:t>
            </w:r>
            <w:r w:rsidR="004977F8" w:rsidRPr="00061999">
              <w:rPr>
                <w:rFonts w:ascii="Arial" w:hAnsi="Arial" w:cs="Arial"/>
              </w:rPr>
              <w:t xml:space="preserve">: </w:t>
            </w:r>
            <w:r w:rsidR="007965E2" w:rsidRPr="00061999">
              <w:rPr>
                <w:rFonts w:ascii="Arial" w:hAnsi="Arial" w:cs="Arial"/>
              </w:rPr>
              <w:br/>
            </w:r>
            <w:r w:rsidR="003C3391" w:rsidRPr="00155A6D">
              <w:rPr>
                <w:rFonts w:ascii="Arial" w:hAnsi="Arial" w:cs="Arial"/>
                <w:i/>
                <w:iCs/>
              </w:rPr>
              <w:t xml:space="preserve">a. </w:t>
            </w:r>
            <w:r w:rsidR="004809B5" w:rsidRPr="00155A6D">
              <w:rPr>
                <w:rFonts w:ascii="Arial" w:hAnsi="Arial" w:cs="Arial"/>
                <w:i/>
                <w:iCs/>
              </w:rPr>
              <w:t xml:space="preserve">de </w:t>
            </w:r>
            <w:r w:rsidR="003C3391" w:rsidRPr="00155A6D">
              <w:rPr>
                <w:rFonts w:ascii="Arial" w:hAnsi="Arial" w:cs="Arial"/>
                <w:i/>
                <w:iCs/>
              </w:rPr>
              <w:t>bron bevat minder betrouwbare informatie</w:t>
            </w:r>
            <w:r w:rsidR="004809B5" w:rsidRPr="00155A6D">
              <w:rPr>
                <w:rFonts w:ascii="Arial" w:hAnsi="Arial" w:cs="Arial"/>
                <w:i/>
                <w:iCs/>
              </w:rPr>
              <w:t xml:space="preserve"> (juiste interpretatie)</w:t>
            </w:r>
            <w:r w:rsidR="003C3391" w:rsidRPr="00155A6D">
              <w:rPr>
                <w:rFonts w:ascii="Arial" w:hAnsi="Arial" w:cs="Arial"/>
                <w:i/>
                <w:iCs/>
              </w:rPr>
              <w:br/>
              <w:t xml:space="preserve">b. </w:t>
            </w:r>
            <w:r w:rsidR="004809B5" w:rsidRPr="00155A6D">
              <w:rPr>
                <w:rFonts w:ascii="Arial" w:hAnsi="Arial" w:cs="Arial"/>
                <w:i/>
                <w:iCs/>
              </w:rPr>
              <w:t xml:space="preserve">de </w:t>
            </w:r>
            <w:r w:rsidR="003C3391" w:rsidRPr="00155A6D">
              <w:rPr>
                <w:rFonts w:ascii="Arial" w:hAnsi="Arial" w:cs="Arial"/>
                <w:i/>
                <w:iCs/>
              </w:rPr>
              <w:t>bron als zodanig is minder betrouwbaar</w:t>
            </w:r>
            <w:r w:rsidR="004809B5" w:rsidRPr="00155A6D">
              <w:rPr>
                <w:rFonts w:ascii="Arial" w:hAnsi="Arial" w:cs="Arial"/>
                <w:i/>
                <w:iCs/>
              </w:rPr>
              <w:t xml:space="preserve"> (onjuiste interpretatie)</w:t>
            </w:r>
            <w:r w:rsidR="004809B5" w:rsidRPr="00155A6D">
              <w:rPr>
                <w:rFonts w:ascii="Arial" w:hAnsi="Arial" w:cs="Arial"/>
                <w:i/>
                <w:iCs/>
              </w:rPr>
              <w:br/>
            </w:r>
            <w:r w:rsidR="004809B5" w:rsidRPr="00155A6D">
              <w:rPr>
                <w:rFonts w:ascii="Arial" w:hAnsi="Arial" w:cs="Arial"/>
              </w:rPr>
              <w:t>Veel leerlingen gaan in op b: bron geschreven door man/bisschop / in bron komen vrouwen en hun motieven niet aan bod.</w:t>
            </w:r>
            <w:r w:rsidR="004809B5" w:rsidRPr="00155A6D">
              <w:rPr>
                <w:rFonts w:ascii="Arial" w:hAnsi="Arial" w:cs="Arial"/>
                <w:i/>
                <w:iCs/>
              </w:rPr>
              <w:t xml:space="preserve"> </w:t>
            </w:r>
            <w:r w:rsidR="003A11BF">
              <w:rPr>
                <w:rFonts w:ascii="Arial" w:hAnsi="Arial" w:cs="Arial"/>
              </w:rPr>
              <w:t xml:space="preserve">Leerlingen gaan daardoor niet zozeer voor broninhoud maar meer voor representativiteit man/vrouw. Is </w:t>
            </w:r>
            <w:r w:rsidR="008D6072">
              <w:rPr>
                <w:rFonts w:ascii="Arial" w:hAnsi="Arial" w:cs="Arial"/>
              </w:rPr>
              <w:t xml:space="preserve">gezien man/vrouw-tegenstelling in onderwerp logisch, maar helaas </w:t>
            </w:r>
            <w:r w:rsidR="003A11BF">
              <w:rPr>
                <w:rFonts w:ascii="Arial" w:hAnsi="Arial" w:cs="Arial"/>
              </w:rPr>
              <w:t>al snel presentisme.</w:t>
            </w:r>
          </w:p>
          <w:p w14:paraId="0CFB87FC" w14:textId="1B0EEC66" w:rsidR="007C2C47" w:rsidRPr="00897C0B" w:rsidRDefault="007C2C47" w:rsidP="000E6C91">
            <w:pPr>
              <w:rPr>
                <w:rFonts w:ascii="Arial" w:hAnsi="Arial" w:cs="Arial"/>
              </w:rPr>
            </w:pPr>
          </w:p>
        </w:tc>
        <w:tc>
          <w:tcPr>
            <w:tcW w:w="6520" w:type="dxa"/>
            <w:gridSpan w:val="2"/>
            <w:vMerge w:val="restart"/>
          </w:tcPr>
          <w:p w14:paraId="39D3F39F" w14:textId="37D8262E" w:rsidR="00D53BC7" w:rsidRDefault="00D80F8B" w:rsidP="000E6C91">
            <w:pPr>
              <w:rPr>
                <w:rFonts w:ascii="Arial" w:hAnsi="Arial" w:cs="Arial"/>
              </w:rPr>
            </w:pPr>
            <w:r>
              <w:rPr>
                <w:rFonts w:ascii="Arial" w:hAnsi="Arial" w:cs="Arial"/>
              </w:rPr>
              <w:t>CV volgen.</w:t>
            </w:r>
          </w:p>
          <w:p w14:paraId="646FCFE3" w14:textId="3459FEEE" w:rsidR="004B7D46" w:rsidRPr="004B7D46" w:rsidRDefault="004B7D46" w:rsidP="000E6C91">
            <w:pPr>
              <w:rPr>
                <w:rFonts w:ascii="Arial" w:hAnsi="Arial" w:cs="Arial"/>
              </w:rPr>
            </w:pPr>
            <w:r w:rsidRPr="004B7D46">
              <w:rPr>
                <w:rFonts w:ascii="Arial" w:hAnsi="Arial" w:cs="Arial"/>
              </w:rPr>
              <w:t>Het gaat hier om elementen uit de bron, dus niet om:</w:t>
            </w:r>
            <w:r w:rsidRPr="004B7D46">
              <w:rPr>
                <w:rFonts w:ascii="Arial" w:hAnsi="Arial" w:cs="Arial"/>
              </w:rPr>
              <w:br/>
              <w:t>- wie het schrijft</w:t>
            </w:r>
            <w:r w:rsidRPr="004B7D46">
              <w:rPr>
                <w:rFonts w:ascii="Arial" w:hAnsi="Arial" w:cs="Arial"/>
              </w:rPr>
              <w:br/>
              <w:t>- wat er allemaal niet in staat.</w:t>
            </w:r>
          </w:p>
          <w:p w14:paraId="48E92C6C" w14:textId="77777777" w:rsidR="004B7D46" w:rsidRDefault="004B7D46" w:rsidP="000E6C91">
            <w:pPr>
              <w:rPr>
                <w:rFonts w:ascii="Arial" w:hAnsi="Arial" w:cs="Arial"/>
              </w:rPr>
            </w:pPr>
          </w:p>
          <w:p w14:paraId="5BF5389D" w14:textId="1335DA88" w:rsidR="000E6C91" w:rsidRDefault="00DC602D" w:rsidP="000E6C91">
            <w:pPr>
              <w:rPr>
                <w:rFonts w:ascii="Arial" w:hAnsi="Arial" w:cs="Arial"/>
              </w:rPr>
            </w:pPr>
            <w:r>
              <w:rPr>
                <w:rFonts w:ascii="Arial" w:hAnsi="Arial" w:cs="Arial"/>
              </w:rPr>
              <w:t>Antwoor</w:t>
            </w:r>
            <w:r w:rsidR="00FA2B7E">
              <w:rPr>
                <w:rFonts w:ascii="Arial" w:hAnsi="Arial" w:cs="Arial"/>
              </w:rPr>
              <w:t>d puur op representativiteit = niet goed.</w:t>
            </w:r>
          </w:p>
          <w:p w14:paraId="289C9030" w14:textId="73DB9727" w:rsidR="00FA2B7E" w:rsidRPr="00897C0B" w:rsidRDefault="00D17AC5" w:rsidP="000E6C91">
            <w:pPr>
              <w:rPr>
                <w:rFonts w:ascii="Arial" w:hAnsi="Arial" w:cs="Arial"/>
              </w:rPr>
            </w:pPr>
            <w:r>
              <w:rPr>
                <w:rFonts w:ascii="Arial" w:hAnsi="Arial" w:cs="Arial"/>
              </w:rPr>
              <w:t xml:space="preserve">Kern: </w:t>
            </w:r>
            <w:r w:rsidR="00FA2B7E">
              <w:rPr>
                <w:rFonts w:ascii="Arial" w:hAnsi="Arial" w:cs="Arial"/>
              </w:rPr>
              <w:t xml:space="preserve">Antwoord moet vanuit </w:t>
            </w:r>
            <w:r w:rsidR="00FA2B7E" w:rsidRPr="00D17AC5">
              <w:rPr>
                <w:rFonts w:ascii="Arial" w:hAnsi="Arial" w:cs="Arial"/>
                <w:u w:val="single"/>
              </w:rPr>
              <w:t>intentie</w:t>
            </w:r>
            <w:r w:rsidR="00FA2B7E">
              <w:rPr>
                <w:rFonts w:ascii="Arial" w:hAnsi="Arial" w:cs="Arial"/>
              </w:rPr>
              <w:t xml:space="preserve"> </w:t>
            </w:r>
            <w:r w:rsidR="00F94B3C">
              <w:rPr>
                <w:rFonts w:ascii="Arial" w:hAnsi="Arial" w:cs="Arial"/>
              </w:rPr>
              <w:t>bisschop gegeven.</w:t>
            </w:r>
            <w:r w:rsidR="00F94B3C">
              <w:rPr>
                <w:rFonts w:ascii="Arial" w:hAnsi="Arial" w:cs="Arial"/>
              </w:rPr>
              <w:br/>
              <w:t xml:space="preserve">Antwoorden vanuit ‘de vrouwen’ </w:t>
            </w:r>
            <w:r w:rsidR="00551B5B">
              <w:rPr>
                <w:rFonts w:ascii="Arial" w:hAnsi="Arial" w:cs="Arial"/>
              </w:rPr>
              <w:t>gegeven, berusten vooral op speculatie over wat juist niet in de bron staat</w:t>
            </w:r>
            <w:r w:rsidR="00CC1E20">
              <w:rPr>
                <w:rFonts w:ascii="Arial" w:hAnsi="Arial" w:cs="Arial"/>
              </w:rPr>
              <w:t xml:space="preserve"> en kunnen </w:t>
            </w:r>
            <w:r>
              <w:rPr>
                <w:rFonts w:ascii="Arial" w:hAnsi="Arial" w:cs="Arial"/>
              </w:rPr>
              <w:t xml:space="preserve">meestal </w:t>
            </w:r>
            <w:r w:rsidR="00CC1E20">
              <w:rPr>
                <w:rFonts w:ascii="Arial" w:hAnsi="Arial" w:cs="Arial"/>
              </w:rPr>
              <w:t>niet goed worden gerekend.</w:t>
            </w:r>
            <w:r w:rsidR="004809B5">
              <w:rPr>
                <w:rFonts w:ascii="Arial" w:hAnsi="Arial" w:cs="Arial"/>
              </w:rPr>
              <w:br/>
            </w:r>
            <w:r w:rsidR="004809B5">
              <w:rPr>
                <w:rFonts w:ascii="Arial" w:hAnsi="Arial" w:cs="Arial"/>
              </w:rPr>
              <w:br/>
            </w:r>
          </w:p>
        </w:tc>
      </w:tr>
      <w:tr w:rsidR="000E6C91" w:rsidRPr="00897C0B" w14:paraId="0030781A" w14:textId="77777777" w:rsidTr="00433718">
        <w:trPr>
          <w:trHeight w:val="220"/>
        </w:trPr>
        <w:tc>
          <w:tcPr>
            <w:tcW w:w="675" w:type="dxa"/>
          </w:tcPr>
          <w:p w14:paraId="4F2B3EEB" w14:textId="77777777" w:rsidR="000E6C91" w:rsidRPr="00897C0B" w:rsidRDefault="000E6C91" w:rsidP="000E6C91">
            <w:pPr>
              <w:rPr>
                <w:rFonts w:ascii="Arial" w:hAnsi="Arial" w:cs="Arial"/>
              </w:rPr>
            </w:pPr>
          </w:p>
        </w:tc>
        <w:tc>
          <w:tcPr>
            <w:tcW w:w="284" w:type="dxa"/>
            <w:gridSpan w:val="2"/>
            <w:vMerge/>
            <w:tcBorders>
              <w:bottom w:val="single" w:sz="4" w:space="0" w:color="000000"/>
            </w:tcBorders>
          </w:tcPr>
          <w:p w14:paraId="4919AC0A" w14:textId="77777777" w:rsidR="000E6C91" w:rsidRPr="00897C0B" w:rsidRDefault="000E6C91" w:rsidP="000E6C91">
            <w:pPr>
              <w:widowControl w:val="0"/>
              <w:pBdr>
                <w:top w:val="nil"/>
                <w:left w:val="nil"/>
                <w:bottom w:val="nil"/>
                <w:right w:val="nil"/>
                <w:between w:val="nil"/>
              </w:pBdr>
              <w:rPr>
                <w:rFonts w:ascii="Arial" w:hAnsi="Arial" w:cs="Arial"/>
              </w:rPr>
            </w:pPr>
          </w:p>
        </w:tc>
        <w:tc>
          <w:tcPr>
            <w:tcW w:w="6691" w:type="dxa"/>
            <w:gridSpan w:val="3"/>
            <w:vMerge/>
          </w:tcPr>
          <w:p w14:paraId="78E9E055" w14:textId="77777777" w:rsidR="000E6C91" w:rsidRPr="00897C0B" w:rsidRDefault="000E6C91" w:rsidP="000E6C91">
            <w:pPr>
              <w:widowControl w:val="0"/>
              <w:pBdr>
                <w:top w:val="nil"/>
                <w:left w:val="nil"/>
                <w:bottom w:val="nil"/>
                <w:right w:val="nil"/>
                <w:between w:val="nil"/>
              </w:pBdr>
              <w:spacing w:line="276" w:lineRule="auto"/>
              <w:rPr>
                <w:rFonts w:ascii="Arial" w:hAnsi="Arial" w:cs="Arial"/>
              </w:rPr>
            </w:pPr>
          </w:p>
        </w:tc>
        <w:tc>
          <w:tcPr>
            <w:tcW w:w="6520" w:type="dxa"/>
            <w:gridSpan w:val="2"/>
            <w:vMerge/>
          </w:tcPr>
          <w:p w14:paraId="3F5021E1" w14:textId="77777777" w:rsidR="000E6C91" w:rsidRPr="00897C0B" w:rsidRDefault="000E6C91" w:rsidP="000E6C91">
            <w:pPr>
              <w:widowControl w:val="0"/>
              <w:pBdr>
                <w:top w:val="nil"/>
                <w:left w:val="nil"/>
                <w:bottom w:val="nil"/>
                <w:right w:val="nil"/>
                <w:between w:val="nil"/>
              </w:pBdr>
              <w:spacing w:line="276" w:lineRule="auto"/>
              <w:rPr>
                <w:rFonts w:ascii="Arial" w:hAnsi="Arial" w:cs="Arial"/>
              </w:rPr>
            </w:pPr>
          </w:p>
        </w:tc>
      </w:tr>
      <w:tr w:rsidR="000E6C91" w:rsidRPr="00897C0B" w14:paraId="0C95A719" w14:textId="77777777" w:rsidTr="00433718">
        <w:trPr>
          <w:trHeight w:val="220"/>
        </w:trPr>
        <w:tc>
          <w:tcPr>
            <w:tcW w:w="675" w:type="dxa"/>
          </w:tcPr>
          <w:p w14:paraId="5E7C3C3C" w14:textId="77777777" w:rsidR="000E6C91" w:rsidRPr="00897C0B" w:rsidRDefault="000E6C91" w:rsidP="000E6C91">
            <w:pPr>
              <w:rPr>
                <w:rFonts w:ascii="Arial" w:hAnsi="Arial" w:cs="Arial"/>
              </w:rPr>
            </w:pPr>
            <w:r w:rsidRPr="00897C0B">
              <w:rPr>
                <w:rFonts w:ascii="Arial" w:hAnsi="Arial" w:cs="Arial"/>
              </w:rPr>
              <w:t>7</w:t>
            </w:r>
          </w:p>
        </w:tc>
        <w:tc>
          <w:tcPr>
            <w:tcW w:w="284" w:type="dxa"/>
            <w:gridSpan w:val="2"/>
            <w:vMerge/>
            <w:tcBorders>
              <w:bottom w:val="single" w:sz="4" w:space="0" w:color="000000"/>
            </w:tcBorders>
          </w:tcPr>
          <w:p w14:paraId="5F1FABE1" w14:textId="77777777" w:rsidR="000E6C91" w:rsidRPr="00897C0B" w:rsidRDefault="000E6C91" w:rsidP="000E6C91">
            <w:pPr>
              <w:widowControl w:val="0"/>
              <w:pBdr>
                <w:top w:val="nil"/>
                <w:left w:val="nil"/>
                <w:bottom w:val="nil"/>
                <w:right w:val="nil"/>
                <w:between w:val="nil"/>
              </w:pBdr>
              <w:rPr>
                <w:rFonts w:ascii="Arial" w:hAnsi="Arial" w:cs="Arial"/>
              </w:rPr>
            </w:pPr>
          </w:p>
        </w:tc>
        <w:tc>
          <w:tcPr>
            <w:tcW w:w="6691" w:type="dxa"/>
            <w:gridSpan w:val="3"/>
            <w:vMerge w:val="restart"/>
          </w:tcPr>
          <w:p w14:paraId="6823C645" w14:textId="2209DCCC" w:rsidR="000E6C91" w:rsidRPr="00BA5F8F" w:rsidRDefault="000E6C91" w:rsidP="000E6C91">
            <w:pPr>
              <w:rPr>
                <w:rFonts w:ascii="Arial" w:hAnsi="Arial" w:cs="Arial"/>
              </w:rPr>
            </w:pPr>
            <w:r w:rsidRPr="00BA5F8F">
              <w:rPr>
                <w:rFonts w:ascii="Arial" w:hAnsi="Arial" w:cs="Arial"/>
              </w:rPr>
              <w:t>Lln</w:t>
            </w:r>
            <w:r w:rsidR="00BA5F8F">
              <w:rPr>
                <w:rFonts w:ascii="Arial" w:hAnsi="Arial" w:cs="Arial"/>
              </w:rPr>
              <w:t>.</w:t>
            </w:r>
            <w:r w:rsidRPr="00BA5F8F">
              <w:rPr>
                <w:rFonts w:ascii="Arial" w:hAnsi="Arial" w:cs="Arial"/>
              </w:rPr>
              <w:t xml:space="preserve"> benoemen ofwel niet altijd de </w:t>
            </w:r>
            <w:r w:rsidRPr="00BA5F8F">
              <w:rPr>
                <w:rFonts w:ascii="Arial" w:hAnsi="Arial" w:cs="Arial"/>
                <w:u w:val="single"/>
              </w:rPr>
              <w:t>levensstijl</w:t>
            </w:r>
            <w:r w:rsidRPr="00BA5F8F">
              <w:rPr>
                <w:rFonts w:ascii="Arial" w:hAnsi="Arial" w:cs="Arial"/>
              </w:rPr>
              <w:t xml:space="preserve"> of</w:t>
            </w:r>
            <w:r w:rsidRPr="004809B5">
              <w:rPr>
                <w:rFonts w:ascii="Arial" w:hAnsi="Arial" w:cs="Arial"/>
                <w:strike/>
              </w:rPr>
              <w:t>wel</w:t>
            </w:r>
            <w:r w:rsidRPr="00BA5F8F">
              <w:rPr>
                <w:rFonts w:ascii="Arial" w:hAnsi="Arial" w:cs="Arial"/>
              </w:rPr>
              <w:t xml:space="preserve"> de </w:t>
            </w:r>
            <w:r w:rsidRPr="00BA5F8F">
              <w:rPr>
                <w:rFonts w:ascii="Arial" w:hAnsi="Arial" w:cs="Arial"/>
                <w:u w:val="single"/>
              </w:rPr>
              <w:t xml:space="preserve">kritiek vd koningin </w:t>
            </w:r>
            <w:r w:rsidRPr="00BA5F8F">
              <w:rPr>
                <w:rFonts w:ascii="Arial" w:hAnsi="Arial" w:cs="Arial"/>
              </w:rPr>
              <w:t>omdat ze dit als evident beschouwen</w:t>
            </w:r>
            <w:r w:rsidR="004809B5">
              <w:rPr>
                <w:rFonts w:ascii="Arial" w:hAnsi="Arial" w:cs="Arial"/>
              </w:rPr>
              <w:t>.</w:t>
            </w:r>
            <w:r w:rsidR="004809B5">
              <w:rPr>
                <w:rFonts w:ascii="Arial" w:hAnsi="Arial" w:cs="Arial"/>
              </w:rPr>
              <w:br/>
            </w:r>
            <w:r w:rsidRPr="004B6DB3">
              <w:rPr>
                <w:rFonts w:ascii="Arial" w:hAnsi="Arial" w:cs="Arial"/>
              </w:rPr>
              <w:t xml:space="preserve">of vergeten </w:t>
            </w:r>
            <w:r w:rsidR="004809B5" w:rsidRPr="004B6DB3">
              <w:rPr>
                <w:rFonts w:ascii="Arial" w:hAnsi="Arial" w:cs="Arial"/>
              </w:rPr>
              <w:t>in te gaan op</w:t>
            </w:r>
            <w:r w:rsidR="004B6DB3">
              <w:rPr>
                <w:rFonts w:ascii="Arial" w:hAnsi="Arial" w:cs="Arial"/>
              </w:rPr>
              <w:t xml:space="preserve"> </w:t>
            </w:r>
            <w:r w:rsidRPr="004B6DB3">
              <w:rPr>
                <w:rFonts w:ascii="Arial" w:hAnsi="Arial" w:cs="Arial"/>
              </w:rPr>
              <w:t xml:space="preserve">de </w:t>
            </w:r>
            <w:r w:rsidRPr="00BA5F8F">
              <w:rPr>
                <w:rFonts w:ascii="Arial" w:hAnsi="Arial" w:cs="Arial"/>
                <w:u w:val="single"/>
              </w:rPr>
              <w:t>macht/invloed</w:t>
            </w:r>
            <w:r w:rsidRPr="00BA5F8F">
              <w:rPr>
                <w:rFonts w:ascii="Arial" w:hAnsi="Arial" w:cs="Arial"/>
              </w:rPr>
              <w:t xml:space="preserve">. </w:t>
            </w:r>
            <w:r w:rsidR="004809B5">
              <w:rPr>
                <w:rFonts w:ascii="Arial" w:hAnsi="Arial" w:cs="Arial"/>
              </w:rPr>
              <w:br/>
            </w:r>
            <w:r w:rsidRPr="00BA5F8F">
              <w:rPr>
                <w:rFonts w:ascii="Arial" w:hAnsi="Arial" w:cs="Arial"/>
              </w:rPr>
              <w:t xml:space="preserve">Dus </w:t>
            </w:r>
            <w:r w:rsidRPr="004B6DB3">
              <w:rPr>
                <w:rFonts w:ascii="Arial" w:hAnsi="Arial" w:cs="Arial"/>
              </w:rPr>
              <w:t>conf</w:t>
            </w:r>
            <w:r w:rsidR="004B6DB3" w:rsidRPr="004B6DB3">
              <w:rPr>
                <w:rFonts w:ascii="Arial" w:hAnsi="Arial" w:cs="Arial"/>
              </w:rPr>
              <w:t>orm</w:t>
            </w:r>
            <w:r w:rsidR="004B6DB3">
              <w:rPr>
                <w:rFonts w:ascii="Arial" w:hAnsi="Arial" w:cs="Arial"/>
                <w:u w:val="single"/>
              </w:rPr>
              <w:t xml:space="preserve"> </w:t>
            </w:r>
            <w:r w:rsidRPr="00BA5F8F">
              <w:rPr>
                <w:rFonts w:ascii="Arial" w:hAnsi="Arial" w:cs="Arial"/>
              </w:rPr>
              <w:t>opmerking</w:t>
            </w:r>
            <w:r w:rsidR="006528AB">
              <w:rPr>
                <w:rFonts w:ascii="Arial" w:hAnsi="Arial" w:cs="Arial"/>
              </w:rPr>
              <w:t xml:space="preserve">: </w:t>
            </w:r>
            <w:r w:rsidRPr="00BA5F8F">
              <w:rPr>
                <w:rFonts w:ascii="Arial" w:hAnsi="Arial" w:cs="Arial"/>
              </w:rPr>
              <w:t xml:space="preserve"> </w:t>
            </w:r>
            <w:r w:rsidR="00230C88" w:rsidRPr="00230C88">
              <w:rPr>
                <w:rFonts w:ascii="Arial" w:hAnsi="Arial" w:cs="Arial"/>
              </w:rPr>
              <w:t>3</w:t>
            </w:r>
            <w:r w:rsidRPr="00BA5F8F">
              <w:rPr>
                <w:rFonts w:ascii="Arial" w:hAnsi="Arial" w:cs="Arial"/>
              </w:rPr>
              <w:t xml:space="preserve"> </w:t>
            </w:r>
            <w:r w:rsidR="006528AB">
              <w:rPr>
                <w:rFonts w:ascii="Arial" w:hAnsi="Arial" w:cs="Arial"/>
              </w:rPr>
              <w:t xml:space="preserve">drie </w:t>
            </w:r>
            <w:r w:rsidRPr="00BA5F8F">
              <w:rPr>
                <w:rFonts w:ascii="Arial" w:hAnsi="Arial" w:cs="Arial"/>
              </w:rPr>
              <w:t>dingen voor één punt.</w:t>
            </w:r>
          </w:p>
          <w:p w14:paraId="5D11B60C" w14:textId="4CB8F2A1" w:rsidR="000E6C91" w:rsidRPr="00BA5F8F" w:rsidRDefault="000E6C91" w:rsidP="000E6C91">
            <w:pPr>
              <w:rPr>
                <w:rFonts w:ascii="Arial" w:hAnsi="Arial" w:cs="Arial"/>
              </w:rPr>
            </w:pPr>
            <w:r w:rsidRPr="00BA5F8F">
              <w:rPr>
                <w:rFonts w:ascii="Arial" w:eastAsia="Arial" w:hAnsi="Arial" w:cs="Arial"/>
              </w:rPr>
              <w:t xml:space="preserve">Er wordt </w:t>
            </w:r>
            <w:r w:rsidR="00D17AC5" w:rsidRPr="00BA5F8F">
              <w:rPr>
                <w:rFonts w:ascii="Arial" w:eastAsia="Arial" w:hAnsi="Arial" w:cs="Arial"/>
              </w:rPr>
              <w:t xml:space="preserve">dus </w:t>
            </w:r>
            <w:r w:rsidRPr="00BA5F8F">
              <w:rPr>
                <w:rFonts w:ascii="Arial" w:eastAsia="Arial" w:hAnsi="Arial" w:cs="Arial"/>
              </w:rPr>
              <w:t>veel gevraagd voor 1 punt. Vraag suggereert de achtergrond te schetsen. De opmerking is beperkend en geeft i</w:t>
            </w:r>
            <w:r w:rsidR="00D17AC5" w:rsidRPr="00BA5F8F">
              <w:rPr>
                <w:rFonts w:ascii="Arial" w:eastAsia="Arial" w:hAnsi="Arial" w:cs="Arial"/>
              </w:rPr>
              <w:t>.</w:t>
            </w:r>
            <w:r w:rsidRPr="00BA5F8F">
              <w:rPr>
                <w:rFonts w:ascii="Arial" w:eastAsia="Arial" w:hAnsi="Arial" w:cs="Arial"/>
              </w:rPr>
              <w:t>c</w:t>
            </w:r>
            <w:r w:rsidR="00D17AC5" w:rsidRPr="00BA5F8F">
              <w:rPr>
                <w:rFonts w:ascii="Arial" w:eastAsia="Arial" w:hAnsi="Arial" w:cs="Arial"/>
              </w:rPr>
              <w:t>.</w:t>
            </w:r>
            <w:r w:rsidRPr="00BA5F8F">
              <w:rPr>
                <w:rFonts w:ascii="Arial" w:eastAsia="Arial" w:hAnsi="Arial" w:cs="Arial"/>
              </w:rPr>
              <w:t>m</w:t>
            </w:r>
            <w:r w:rsidR="00D17AC5" w:rsidRPr="00BA5F8F">
              <w:rPr>
                <w:rFonts w:ascii="Arial" w:eastAsia="Arial" w:hAnsi="Arial" w:cs="Arial"/>
              </w:rPr>
              <w:t>.</w:t>
            </w:r>
            <w:r w:rsidRPr="00BA5F8F">
              <w:rPr>
                <w:rFonts w:ascii="Arial" w:eastAsia="Arial" w:hAnsi="Arial" w:cs="Arial"/>
              </w:rPr>
              <w:t xml:space="preserve"> </w:t>
            </w:r>
            <w:r w:rsidR="00D17AC5" w:rsidRPr="00BA5F8F">
              <w:rPr>
                <w:rFonts w:ascii="Arial" w:eastAsia="Arial" w:hAnsi="Arial" w:cs="Arial"/>
              </w:rPr>
              <w:t xml:space="preserve">rest </w:t>
            </w:r>
            <w:r w:rsidR="00D23033">
              <w:rPr>
                <w:rFonts w:ascii="Arial" w:eastAsia="Arial" w:hAnsi="Arial" w:cs="Arial"/>
              </w:rPr>
              <w:t xml:space="preserve">van het </w:t>
            </w:r>
            <w:r w:rsidR="00D17AC5" w:rsidRPr="00BA5F8F">
              <w:rPr>
                <w:rFonts w:ascii="Arial" w:eastAsia="Arial" w:hAnsi="Arial" w:cs="Arial"/>
              </w:rPr>
              <w:t>CV</w:t>
            </w:r>
            <w:r w:rsidRPr="00BA5F8F">
              <w:rPr>
                <w:rFonts w:ascii="Arial" w:eastAsia="Arial" w:hAnsi="Arial" w:cs="Arial"/>
              </w:rPr>
              <w:t xml:space="preserve"> het idee dat de kritiek 2x geduid moet. </w:t>
            </w:r>
          </w:p>
        </w:tc>
        <w:tc>
          <w:tcPr>
            <w:tcW w:w="6520" w:type="dxa"/>
            <w:gridSpan w:val="2"/>
            <w:vMerge w:val="restart"/>
          </w:tcPr>
          <w:p w14:paraId="5EDEE03F" w14:textId="5F24CE44" w:rsidR="00D77161" w:rsidRDefault="005706A9" w:rsidP="000E6C91">
            <w:pPr>
              <w:rPr>
                <w:rFonts w:ascii="Arial" w:hAnsi="Arial" w:cs="Arial"/>
              </w:rPr>
            </w:pPr>
            <w:r>
              <w:rPr>
                <w:rFonts w:ascii="Arial" w:hAnsi="Arial" w:cs="Arial"/>
              </w:rPr>
              <w:t xml:space="preserve">Opmerking vereist </w:t>
            </w:r>
            <w:r w:rsidRPr="00D23033">
              <w:rPr>
                <w:rFonts w:ascii="Arial" w:hAnsi="Arial" w:cs="Arial"/>
                <w:u w:val="single"/>
              </w:rPr>
              <w:t>niet</w:t>
            </w:r>
            <w:r>
              <w:rPr>
                <w:rFonts w:ascii="Arial" w:hAnsi="Arial" w:cs="Arial"/>
              </w:rPr>
              <w:t xml:space="preserve"> dat 2x kritiek moet worden toegelicht. </w:t>
            </w:r>
            <w:r w:rsidR="00D23033">
              <w:rPr>
                <w:rFonts w:ascii="Arial" w:hAnsi="Arial" w:cs="Arial"/>
              </w:rPr>
              <w:t>Suggereert</w:t>
            </w:r>
            <w:r>
              <w:rPr>
                <w:rFonts w:ascii="Arial" w:hAnsi="Arial" w:cs="Arial"/>
              </w:rPr>
              <w:t xml:space="preserve"> rest van cv wel. </w:t>
            </w:r>
            <w:r w:rsidR="00E9373B">
              <w:rPr>
                <w:rFonts w:ascii="Arial" w:hAnsi="Arial" w:cs="Arial"/>
              </w:rPr>
              <w:t>Interpretatie van uitspraak koningin als kritiek hoeft maar 1x</w:t>
            </w:r>
            <w:r w:rsidR="00D77161">
              <w:rPr>
                <w:rFonts w:ascii="Arial" w:hAnsi="Arial" w:cs="Arial"/>
              </w:rPr>
              <w:t xml:space="preserve"> als voorwaarde voor score</w:t>
            </w:r>
            <w:r w:rsidR="00E9373B">
              <w:rPr>
                <w:rFonts w:ascii="Arial" w:hAnsi="Arial" w:cs="Arial"/>
              </w:rPr>
              <w:t>.</w:t>
            </w:r>
            <w:r w:rsidR="004747F8">
              <w:rPr>
                <w:rFonts w:ascii="Arial" w:hAnsi="Arial" w:cs="Arial"/>
              </w:rPr>
              <w:t xml:space="preserve"> (doen leerlingen ook nooit 2x)</w:t>
            </w:r>
            <w:r w:rsidR="00E9373B">
              <w:rPr>
                <w:rFonts w:ascii="Arial" w:hAnsi="Arial" w:cs="Arial"/>
              </w:rPr>
              <w:t xml:space="preserve"> </w:t>
            </w:r>
          </w:p>
          <w:p w14:paraId="0B81C600" w14:textId="15F78C4B" w:rsidR="000E6C91" w:rsidRPr="00897C0B" w:rsidRDefault="00D77161" w:rsidP="000E6C91">
            <w:pPr>
              <w:rPr>
                <w:rFonts w:ascii="Arial" w:hAnsi="Arial" w:cs="Arial"/>
              </w:rPr>
            </w:pPr>
            <w:r>
              <w:rPr>
                <w:rFonts w:ascii="Arial" w:hAnsi="Arial" w:cs="Arial"/>
              </w:rPr>
              <w:t>D</w:t>
            </w:r>
            <w:r w:rsidR="00E9373B">
              <w:rPr>
                <w:rFonts w:ascii="Arial" w:hAnsi="Arial" w:cs="Arial"/>
              </w:rPr>
              <w:t xml:space="preserve">aarnaast </w:t>
            </w:r>
            <w:r>
              <w:rPr>
                <w:rFonts w:ascii="Arial" w:hAnsi="Arial" w:cs="Arial"/>
              </w:rPr>
              <w:t xml:space="preserve">moet telkens voor 1p </w:t>
            </w:r>
            <w:r w:rsidR="00E9373B">
              <w:rPr>
                <w:rFonts w:ascii="Arial" w:hAnsi="Arial" w:cs="Arial"/>
              </w:rPr>
              <w:t>pol</w:t>
            </w:r>
            <w:r w:rsidR="00BA5F8F">
              <w:rPr>
                <w:rFonts w:ascii="Arial" w:hAnsi="Arial" w:cs="Arial"/>
              </w:rPr>
              <w:t>itieke e</w:t>
            </w:r>
            <w:r w:rsidR="00E9373B">
              <w:rPr>
                <w:rFonts w:ascii="Arial" w:hAnsi="Arial" w:cs="Arial"/>
              </w:rPr>
              <w:t xml:space="preserve">n </w:t>
            </w:r>
            <w:r w:rsidR="006528AB" w:rsidRPr="00D23033">
              <w:rPr>
                <w:rFonts w:ascii="Arial" w:hAnsi="Arial" w:cs="Arial"/>
              </w:rPr>
              <w:t xml:space="preserve">voor 1 pt </w:t>
            </w:r>
            <w:r w:rsidR="00E9373B">
              <w:rPr>
                <w:rFonts w:ascii="Arial" w:hAnsi="Arial" w:cs="Arial"/>
              </w:rPr>
              <w:t xml:space="preserve">sociale achtergrond </w:t>
            </w:r>
            <w:r w:rsidR="00BA5F8F">
              <w:rPr>
                <w:rFonts w:ascii="Arial" w:hAnsi="Arial" w:cs="Arial"/>
              </w:rPr>
              <w:t>geduid.</w:t>
            </w:r>
            <w:r w:rsidR="00E9373B">
              <w:rPr>
                <w:rFonts w:ascii="Arial" w:hAnsi="Arial" w:cs="Arial"/>
              </w:rPr>
              <w:t xml:space="preserve"> </w:t>
            </w:r>
          </w:p>
        </w:tc>
      </w:tr>
      <w:tr w:rsidR="000E6C91" w:rsidRPr="00897C0B" w14:paraId="5759A4EF" w14:textId="77777777" w:rsidTr="00433718">
        <w:trPr>
          <w:trHeight w:val="220"/>
        </w:trPr>
        <w:tc>
          <w:tcPr>
            <w:tcW w:w="675" w:type="dxa"/>
          </w:tcPr>
          <w:p w14:paraId="64382D4A" w14:textId="77777777" w:rsidR="000E6C91" w:rsidRPr="00897C0B" w:rsidRDefault="000E6C91" w:rsidP="000E6C91">
            <w:pPr>
              <w:rPr>
                <w:rFonts w:ascii="Arial" w:hAnsi="Arial" w:cs="Arial"/>
              </w:rPr>
            </w:pPr>
          </w:p>
        </w:tc>
        <w:tc>
          <w:tcPr>
            <w:tcW w:w="284" w:type="dxa"/>
            <w:gridSpan w:val="2"/>
            <w:vMerge/>
            <w:tcBorders>
              <w:bottom w:val="single" w:sz="4" w:space="0" w:color="000000"/>
            </w:tcBorders>
          </w:tcPr>
          <w:p w14:paraId="5A2E6D76" w14:textId="77777777" w:rsidR="000E6C91" w:rsidRPr="00897C0B" w:rsidRDefault="000E6C91" w:rsidP="000E6C91">
            <w:pPr>
              <w:widowControl w:val="0"/>
              <w:pBdr>
                <w:top w:val="nil"/>
                <w:left w:val="nil"/>
                <w:bottom w:val="nil"/>
                <w:right w:val="nil"/>
                <w:between w:val="nil"/>
              </w:pBdr>
              <w:rPr>
                <w:rFonts w:ascii="Arial" w:hAnsi="Arial" w:cs="Arial"/>
              </w:rPr>
            </w:pPr>
          </w:p>
        </w:tc>
        <w:tc>
          <w:tcPr>
            <w:tcW w:w="6691" w:type="dxa"/>
            <w:gridSpan w:val="3"/>
            <w:vMerge/>
          </w:tcPr>
          <w:p w14:paraId="422A3231" w14:textId="77777777" w:rsidR="000E6C91" w:rsidRPr="00897C0B" w:rsidRDefault="000E6C91" w:rsidP="000E6C91">
            <w:pPr>
              <w:widowControl w:val="0"/>
              <w:pBdr>
                <w:top w:val="nil"/>
                <w:left w:val="nil"/>
                <w:bottom w:val="nil"/>
                <w:right w:val="nil"/>
                <w:between w:val="nil"/>
              </w:pBdr>
              <w:spacing w:line="276" w:lineRule="auto"/>
              <w:rPr>
                <w:rFonts w:ascii="Arial" w:hAnsi="Arial" w:cs="Arial"/>
              </w:rPr>
            </w:pPr>
          </w:p>
        </w:tc>
        <w:tc>
          <w:tcPr>
            <w:tcW w:w="6520" w:type="dxa"/>
            <w:gridSpan w:val="2"/>
            <w:vMerge/>
          </w:tcPr>
          <w:p w14:paraId="67D451F9" w14:textId="77777777" w:rsidR="000E6C91" w:rsidRPr="00897C0B" w:rsidRDefault="000E6C91" w:rsidP="000E6C91">
            <w:pPr>
              <w:widowControl w:val="0"/>
              <w:pBdr>
                <w:top w:val="nil"/>
                <w:left w:val="nil"/>
                <w:bottom w:val="nil"/>
                <w:right w:val="nil"/>
                <w:between w:val="nil"/>
              </w:pBdr>
              <w:spacing w:line="276" w:lineRule="auto"/>
              <w:rPr>
                <w:rFonts w:ascii="Arial" w:hAnsi="Arial" w:cs="Arial"/>
              </w:rPr>
            </w:pPr>
          </w:p>
        </w:tc>
      </w:tr>
      <w:tr w:rsidR="000E6C91" w:rsidRPr="00897C0B" w14:paraId="20C46757" w14:textId="77777777" w:rsidTr="00433718">
        <w:trPr>
          <w:trHeight w:val="220"/>
        </w:trPr>
        <w:tc>
          <w:tcPr>
            <w:tcW w:w="675" w:type="dxa"/>
          </w:tcPr>
          <w:p w14:paraId="251938BF" w14:textId="77777777" w:rsidR="000E6C91" w:rsidRPr="00897C0B" w:rsidRDefault="000E6C91" w:rsidP="000E6C91">
            <w:pPr>
              <w:rPr>
                <w:rFonts w:ascii="Arial" w:hAnsi="Arial" w:cs="Arial"/>
              </w:rPr>
            </w:pPr>
            <w:r w:rsidRPr="00897C0B">
              <w:rPr>
                <w:rFonts w:ascii="Arial" w:hAnsi="Arial" w:cs="Arial"/>
              </w:rPr>
              <w:t>8</w:t>
            </w:r>
          </w:p>
        </w:tc>
        <w:tc>
          <w:tcPr>
            <w:tcW w:w="284" w:type="dxa"/>
            <w:gridSpan w:val="2"/>
            <w:vMerge/>
            <w:tcBorders>
              <w:bottom w:val="single" w:sz="4" w:space="0" w:color="000000"/>
            </w:tcBorders>
          </w:tcPr>
          <w:p w14:paraId="53A2BBA5" w14:textId="77777777" w:rsidR="000E6C91" w:rsidRPr="00897C0B" w:rsidRDefault="000E6C91" w:rsidP="000E6C91">
            <w:pPr>
              <w:widowControl w:val="0"/>
              <w:pBdr>
                <w:top w:val="nil"/>
                <w:left w:val="nil"/>
                <w:bottom w:val="nil"/>
                <w:right w:val="nil"/>
                <w:between w:val="nil"/>
              </w:pBdr>
              <w:rPr>
                <w:rFonts w:ascii="Arial" w:hAnsi="Arial" w:cs="Arial"/>
              </w:rPr>
            </w:pPr>
          </w:p>
        </w:tc>
        <w:tc>
          <w:tcPr>
            <w:tcW w:w="6691" w:type="dxa"/>
            <w:gridSpan w:val="3"/>
            <w:vMerge w:val="restart"/>
          </w:tcPr>
          <w:p w14:paraId="250594FD" w14:textId="351E3FB2" w:rsidR="000E6C91" w:rsidRPr="00897C0B" w:rsidRDefault="000E6C91" w:rsidP="000E6C91">
            <w:pPr>
              <w:rPr>
                <w:rFonts w:ascii="Arial" w:hAnsi="Arial" w:cs="Arial"/>
              </w:rPr>
            </w:pPr>
            <w:r w:rsidRPr="006E6E7A">
              <w:rPr>
                <w:rFonts w:ascii="Arial" w:hAnsi="Arial" w:cs="Arial"/>
              </w:rPr>
              <w:t xml:space="preserve">Lln volgen de bron en gaan voor: ontzenuwen van kritiek, gevolgd door afschrikken en noemen niet altijd de zelfcorrectie. Dus dan zouden er 2 mogelijkheden in het eerste deel cv zitten. </w:t>
            </w:r>
            <w:r w:rsidR="006E6E7A" w:rsidRPr="006E6E7A">
              <w:rPr>
                <w:rFonts w:ascii="Arial" w:hAnsi="Arial" w:cs="Arial"/>
              </w:rPr>
              <w:t>L</w:t>
            </w:r>
            <w:r w:rsidRPr="006E6E7A">
              <w:rPr>
                <w:rFonts w:ascii="Arial" w:eastAsia="Arial" w:hAnsi="Arial" w:cs="Arial"/>
              </w:rPr>
              <w:t>ln</w:t>
            </w:r>
            <w:r w:rsidR="006E6E7A" w:rsidRPr="006E6E7A">
              <w:rPr>
                <w:rFonts w:ascii="Arial" w:eastAsia="Arial" w:hAnsi="Arial" w:cs="Arial"/>
              </w:rPr>
              <w:t>.</w:t>
            </w:r>
            <w:r w:rsidRPr="006E6E7A">
              <w:rPr>
                <w:rFonts w:ascii="Arial" w:eastAsia="Arial" w:hAnsi="Arial" w:cs="Arial"/>
              </w:rPr>
              <w:t xml:space="preserve"> komen vaak niet toe aan verbeteren</w:t>
            </w:r>
          </w:p>
        </w:tc>
        <w:tc>
          <w:tcPr>
            <w:tcW w:w="6520" w:type="dxa"/>
            <w:gridSpan w:val="2"/>
            <w:vMerge w:val="restart"/>
          </w:tcPr>
          <w:p w14:paraId="071122DF" w14:textId="6AB0AE5F" w:rsidR="000E6C91" w:rsidRDefault="004747F8" w:rsidP="000E6C91">
            <w:pPr>
              <w:rPr>
                <w:rFonts w:ascii="Arial" w:hAnsi="Arial" w:cs="Arial"/>
              </w:rPr>
            </w:pPr>
            <w:r>
              <w:rPr>
                <w:rFonts w:ascii="Arial" w:hAnsi="Arial" w:cs="Arial"/>
              </w:rPr>
              <w:t>Legitimer</w:t>
            </w:r>
            <w:r w:rsidRPr="00D23033">
              <w:rPr>
                <w:rFonts w:ascii="Arial" w:hAnsi="Arial" w:cs="Arial"/>
              </w:rPr>
              <w:t xml:space="preserve">en, afschrikken en </w:t>
            </w:r>
            <w:r w:rsidR="00DF409B" w:rsidRPr="00D23033">
              <w:rPr>
                <w:rFonts w:ascii="Arial" w:hAnsi="Arial" w:cs="Arial"/>
              </w:rPr>
              <w:t>zelfcorrectie als drie m</w:t>
            </w:r>
            <w:r w:rsidR="004F150E" w:rsidRPr="00D23033">
              <w:rPr>
                <w:rFonts w:ascii="Arial" w:hAnsi="Arial" w:cs="Arial"/>
              </w:rPr>
              <w:t>o</w:t>
            </w:r>
            <w:r w:rsidR="00DF409B" w:rsidRPr="00D23033">
              <w:rPr>
                <w:rFonts w:ascii="Arial" w:hAnsi="Arial" w:cs="Arial"/>
              </w:rPr>
              <w:t>gelijk</w:t>
            </w:r>
            <w:r w:rsidR="006528AB" w:rsidRPr="00D23033">
              <w:rPr>
                <w:rFonts w:ascii="Arial" w:hAnsi="Arial" w:cs="Arial"/>
              </w:rPr>
              <w:t>e manieren</w:t>
            </w:r>
            <w:r w:rsidR="00DF409B">
              <w:rPr>
                <w:rFonts w:ascii="Arial" w:hAnsi="Arial" w:cs="Arial"/>
              </w:rPr>
              <w:t xml:space="preserve"> hanteren (dus 1</w:t>
            </w:r>
            <w:r w:rsidR="00DF409B" w:rsidRPr="00DF409B">
              <w:rPr>
                <w:rFonts w:ascii="Arial" w:hAnsi="Arial" w:cs="Arial"/>
                <w:vertAlign w:val="superscript"/>
              </w:rPr>
              <w:t>e</w:t>
            </w:r>
            <w:r w:rsidR="00DF409B">
              <w:rPr>
                <w:rFonts w:ascii="Arial" w:hAnsi="Arial" w:cs="Arial"/>
              </w:rPr>
              <w:t xml:space="preserve"> deel opsplitsen).</w:t>
            </w:r>
          </w:p>
          <w:p w14:paraId="66CD8375" w14:textId="77777777" w:rsidR="004F150E" w:rsidRDefault="004F150E" w:rsidP="000E6C91">
            <w:pPr>
              <w:rPr>
                <w:rFonts w:ascii="Arial" w:hAnsi="Arial" w:cs="Arial"/>
              </w:rPr>
            </w:pPr>
          </w:p>
          <w:p w14:paraId="623184E6" w14:textId="57175FBA" w:rsidR="004F150E" w:rsidRPr="00897C0B" w:rsidRDefault="004F150E" w:rsidP="000E6C91">
            <w:pPr>
              <w:rPr>
                <w:rFonts w:ascii="Arial" w:hAnsi="Arial" w:cs="Arial"/>
              </w:rPr>
            </w:pPr>
          </w:p>
        </w:tc>
      </w:tr>
      <w:tr w:rsidR="000E6C91" w:rsidRPr="00897C0B" w14:paraId="42A0C420" w14:textId="77777777" w:rsidTr="00433718">
        <w:trPr>
          <w:trHeight w:val="220"/>
        </w:trPr>
        <w:tc>
          <w:tcPr>
            <w:tcW w:w="675" w:type="dxa"/>
          </w:tcPr>
          <w:p w14:paraId="29BD2AC8" w14:textId="77777777" w:rsidR="000E6C91" w:rsidRPr="00897C0B" w:rsidRDefault="000E6C91" w:rsidP="000E6C91">
            <w:pPr>
              <w:rPr>
                <w:rFonts w:ascii="Arial" w:hAnsi="Arial" w:cs="Arial"/>
              </w:rPr>
            </w:pPr>
          </w:p>
        </w:tc>
        <w:tc>
          <w:tcPr>
            <w:tcW w:w="284" w:type="dxa"/>
            <w:gridSpan w:val="2"/>
            <w:vMerge/>
            <w:tcBorders>
              <w:bottom w:val="single" w:sz="4" w:space="0" w:color="000000"/>
            </w:tcBorders>
          </w:tcPr>
          <w:p w14:paraId="591EFAA5" w14:textId="77777777" w:rsidR="000E6C91" w:rsidRPr="00897C0B" w:rsidRDefault="000E6C91" w:rsidP="000E6C91">
            <w:pPr>
              <w:widowControl w:val="0"/>
              <w:pBdr>
                <w:top w:val="nil"/>
                <w:left w:val="nil"/>
                <w:bottom w:val="nil"/>
                <w:right w:val="nil"/>
                <w:between w:val="nil"/>
              </w:pBdr>
              <w:rPr>
                <w:rFonts w:ascii="Arial" w:hAnsi="Arial" w:cs="Arial"/>
              </w:rPr>
            </w:pPr>
          </w:p>
        </w:tc>
        <w:tc>
          <w:tcPr>
            <w:tcW w:w="6691" w:type="dxa"/>
            <w:gridSpan w:val="3"/>
            <w:vMerge/>
          </w:tcPr>
          <w:p w14:paraId="14826A6E" w14:textId="77777777" w:rsidR="000E6C91" w:rsidRPr="00897C0B" w:rsidRDefault="000E6C91" w:rsidP="000E6C91">
            <w:pPr>
              <w:widowControl w:val="0"/>
              <w:pBdr>
                <w:top w:val="nil"/>
                <w:left w:val="nil"/>
                <w:bottom w:val="nil"/>
                <w:right w:val="nil"/>
                <w:between w:val="nil"/>
              </w:pBdr>
              <w:spacing w:line="276" w:lineRule="auto"/>
              <w:rPr>
                <w:rFonts w:ascii="Arial" w:hAnsi="Arial" w:cs="Arial"/>
              </w:rPr>
            </w:pPr>
          </w:p>
        </w:tc>
        <w:tc>
          <w:tcPr>
            <w:tcW w:w="6520" w:type="dxa"/>
            <w:gridSpan w:val="2"/>
            <w:vMerge/>
          </w:tcPr>
          <w:p w14:paraId="6A39B34F" w14:textId="77777777" w:rsidR="000E6C91" w:rsidRPr="00897C0B" w:rsidRDefault="000E6C91" w:rsidP="000E6C91">
            <w:pPr>
              <w:widowControl w:val="0"/>
              <w:pBdr>
                <w:top w:val="nil"/>
                <w:left w:val="nil"/>
                <w:bottom w:val="nil"/>
                <w:right w:val="nil"/>
                <w:between w:val="nil"/>
              </w:pBdr>
              <w:spacing w:line="276" w:lineRule="auto"/>
              <w:rPr>
                <w:rFonts w:ascii="Arial" w:hAnsi="Arial" w:cs="Arial"/>
              </w:rPr>
            </w:pPr>
          </w:p>
        </w:tc>
      </w:tr>
      <w:tr w:rsidR="000E6C91" w:rsidRPr="00897C0B" w14:paraId="5FD7200B" w14:textId="77777777" w:rsidTr="00433718">
        <w:trPr>
          <w:trHeight w:val="220"/>
        </w:trPr>
        <w:tc>
          <w:tcPr>
            <w:tcW w:w="675" w:type="dxa"/>
          </w:tcPr>
          <w:p w14:paraId="2C90E514" w14:textId="0F338A36" w:rsidR="000E6C91" w:rsidRPr="00897C0B" w:rsidRDefault="000E6C91" w:rsidP="000E6C91">
            <w:pPr>
              <w:rPr>
                <w:rFonts w:ascii="Arial" w:hAnsi="Arial" w:cs="Arial"/>
              </w:rPr>
            </w:pPr>
            <w:r w:rsidRPr="00897C0B">
              <w:rPr>
                <w:rFonts w:ascii="Arial" w:hAnsi="Arial" w:cs="Arial"/>
              </w:rPr>
              <w:lastRenderedPageBreak/>
              <w:t>9</w:t>
            </w:r>
          </w:p>
        </w:tc>
        <w:tc>
          <w:tcPr>
            <w:tcW w:w="284" w:type="dxa"/>
            <w:gridSpan w:val="2"/>
            <w:vMerge w:val="restart"/>
            <w:tcBorders>
              <w:bottom w:val="single" w:sz="4" w:space="0" w:color="000000"/>
            </w:tcBorders>
          </w:tcPr>
          <w:p w14:paraId="4DB107DB" w14:textId="77777777" w:rsidR="000E6C91" w:rsidRPr="00897C0B" w:rsidRDefault="000E6C91" w:rsidP="000E6C91">
            <w:pPr>
              <w:widowControl w:val="0"/>
              <w:pBdr>
                <w:top w:val="nil"/>
                <w:left w:val="nil"/>
                <w:bottom w:val="nil"/>
                <w:right w:val="nil"/>
                <w:between w:val="nil"/>
              </w:pBdr>
              <w:rPr>
                <w:rFonts w:ascii="Arial" w:hAnsi="Arial" w:cs="Arial"/>
              </w:rPr>
            </w:pPr>
          </w:p>
        </w:tc>
        <w:tc>
          <w:tcPr>
            <w:tcW w:w="6691" w:type="dxa"/>
            <w:gridSpan w:val="3"/>
            <w:vMerge w:val="restart"/>
          </w:tcPr>
          <w:p w14:paraId="47794FBF" w14:textId="77777777" w:rsidR="000E6C91" w:rsidRPr="00897C0B" w:rsidRDefault="000E6C91" w:rsidP="000E6C91">
            <w:pPr>
              <w:rPr>
                <w:rFonts w:ascii="Arial" w:hAnsi="Arial" w:cs="Arial"/>
              </w:rPr>
            </w:pPr>
          </w:p>
          <w:p w14:paraId="291BDEBE" w14:textId="2062917E" w:rsidR="00A52B42" w:rsidRPr="00D505A5" w:rsidRDefault="00A52B42" w:rsidP="000E6C91">
            <w:pPr>
              <w:rPr>
                <w:rFonts w:ascii="Arial" w:hAnsi="Arial" w:cs="Arial"/>
              </w:rPr>
            </w:pPr>
            <w:r w:rsidRPr="00D505A5">
              <w:rPr>
                <w:rFonts w:ascii="Arial" w:hAnsi="Arial" w:cs="Arial"/>
              </w:rPr>
              <w:t xml:space="preserve">Lid 1 </w:t>
            </w:r>
            <w:r w:rsidR="00D505A5" w:rsidRPr="00D505A5">
              <w:rPr>
                <w:rFonts w:ascii="Arial" w:hAnsi="Arial" w:cs="Arial"/>
              </w:rPr>
              <w:t xml:space="preserve">en 2 </w:t>
            </w:r>
            <w:r w:rsidRPr="00D505A5">
              <w:rPr>
                <w:rFonts w:ascii="Arial" w:hAnsi="Arial" w:cs="Arial"/>
              </w:rPr>
              <w:t>= geen probleem.</w:t>
            </w:r>
          </w:p>
          <w:p w14:paraId="3F38A40B" w14:textId="12818721" w:rsidR="000E6C91" w:rsidRPr="00D505A5" w:rsidRDefault="000E6C91" w:rsidP="000E6C91">
            <w:pPr>
              <w:rPr>
                <w:rFonts w:ascii="Arial" w:hAnsi="Arial" w:cs="Arial"/>
              </w:rPr>
            </w:pPr>
            <w:r w:rsidRPr="00D505A5">
              <w:rPr>
                <w:rFonts w:ascii="Arial" w:hAnsi="Arial" w:cs="Arial"/>
              </w:rPr>
              <w:t xml:space="preserve">Lid </w:t>
            </w:r>
            <w:r w:rsidR="00D505A5" w:rsidRPr="00D505A5">
              <w:rPr>
                <w:rFonts w:ascii="Arial" w:hAnsi="Arial" w:cs="Arial"/>
              </w:rPr>
              <w:t>3</w:t>
            </w:r>
            <w:r w:rsidRPr="00D505A5">
              <w:rPr>
                <w:rFonts w:ascii="Arial" w:hAnsi="Arial" w:cs="Arial"/>
              </w:rPr>
              <w:t>:</w:t>
            </w:r>
            <w:r w:rsidR="00D505A5" w:rsidRPr="00D505A5">
              <w:rPr>
                <w:rFonts w:ascii="Arial" w:hAnsi="Arial" w:cs="Arial"/>
              </w:rPr>
              <w:t xml:space="preserve"> </w:t>
            </w:r>
            <w:r w:rsidRPr="00D505A5">
              <w:rPr>
                <w:rFonts w:ascii="Arial" w:hAnsi="Arial" w:cs="Arial"/>
              </w:rPr>
              <w:t xml:space="preserve">Democratie </w:t>
            </w:r>
            <w:r w:rsidR="002805D3" w:rsidRPr="00D505A5">
              <w:rPr>
                <w:rFonts w:ascii="Arial" w:hAnsi="Arial" w:cs="Arial"/>
              </w:rPr>
              <w:t>wordt soms ook genoemd vanwege ‘gebrek aan inspraak’.</w:t>
            </w:r>
          </w:p>
          <w:p w14:paraId="1B87435D" w14:textId="6E574460" w:rsidR="000E6C91" w:rsidRPr="00897C0B" w:rsidRDefault="000E6C91" w:rsidP="000E6C91">
            <w:pPr>
              <w:rPr>
                <w:rFonts w:ascii="Arial" w:hAnsi="Arial" w:cs="Arial"/>
              </w:rPr>
            </w:pPr>
          </w:p>
        </w:tc>
        <w:tc>
          <w:tcPr>
            <w:tcW w:w="6520" w:type="dxa"/>
            <w:gridSpan w:val="2"/>
            <w:vMerge w:val="restart"/>
          </w:tcPr>
          <w:p w14:paraId="127B1DA1" w14:textId="77777777" w:rsidR="00A52B42" w:rsidRDefault="00A52B42" w:rsidP="000E6C91">
            <w:pPr>
              <w:rPr>
                <w:rFonts w:ascii="Arial" w:hAnsi="Arial" w:cs="Arial"/>
              </w:rPr>
            </w:pPr>
          </w:p>
          <w:p w14:paraId="4631239D" w14:textId="77777777" w:rsidR="0060075C" w:rsidRDefault="0060075C" w:rsidP="000E6C91">
            <w:pPr>
              <w:rPr>
                <w:rFonts w:ascii="Arial" w:hAnsi="Arial" w:cs="Arial"/>
              </w:rPr>
            </w:pPr>
          </w:p>
          <w:p w14:paraId="4F83E6DB" w14:textId="0FD7003F" w:rsidR="000E6C91" w:rsidRDefault="0001105E" w:rsidP="000E6C91">
            <w:pPr>
              <w:rPr>
                <w:rFonts w:ascii="Arial" w:hAnsi="Arial" w:cs="Arial"/>
              </w:rPr>
            </w:pPr>
            <w:r>
              <w:rPr>
                <w:rFonts w:ascii="Arial" w:hAnsi="Arial" w:cs="Arial"/>
              </w:rPr>
              <w:t>Oligarchisering</w:t>
            </w:r>
            <w:r w:rsidR="008E668A">
              <w:rPr>
                <w:rFonts w:ascii="Arial" w:hAnsi="Arial" w:cs="Arial"/>
              </w:rPr>
              <w:t xml:space="preserve"> omschrijven is ook goed</w:t>
            </w:r>
          </w:p>
          <w:p w14:paraId="2F30025B" w14:textId="41A75B59" w:rsidR="008E668A" w:rsidRPr="00897C0B" w:rsidRDefault="008E668A" w:rsidP="000E6C91">
            <w:pPr>
              <w:rPr>
                <w:rFonts w:ascii="Arial" w:hAnsi="Arial" w:cs="Arial"/>
              </w:rPr>
            </w:pPr>
            <w:r>
              <w:rPr>
                <w:rFonts w:ascii="Arial" w:hAnsi="Arial" w:cs="Arial"/>
              </w:rPr>
              <w:t>Democratie = fout</w:t>
            </w:r>
            <w:r w:rsidR="002805D3">
              <w:rPr>
                <w:rFonts w:ascii="Arial" w:hAnsi="Arial" w:cs="Arial"/>
              </w:rPr>
              <w:t>, want hier anachronisme.</w:t>
            </w:r>
          </w:p>
        </w:tc>
      </w:tr>
      <w:tr w:rsidR="000E6C91" w:rsidRPr="00897C0B" w14:paraId="1868F99F" w14:textId="77777777" w:rsidTr="00433718">
        <w:trPr>
          <w:trHeight w:val="220"/>
        </w:trPr>
        <w:tc>
          <w:tcPr>
            <w:tcW w:w="675" w:type="dxa"/>
          </w:tcPr>
          <w:p w14:paraId="5AF52EAB" w14:textId="77777777" w:rsidR="000E6C91" w:rsidRPr="00897C0B" w:rsidRDefault="000E6C91" w:rsidP="000E6C91">
            <w:pPr>
              <w:rPr>
                <w:rFonts w:ascii="Arial" w:hAnsi="Arial" w:cs="Arial"/>
              </w:rPr>
            </w:pPr>
          </w:p>
        </w:tc>
        <w:tc>
          <w:tcPr>
            <w:tcW w:w="284" w:type="dxa"/>
            <w:gridSpan w:val="2"/>
            <w:vMerge/>
            <w:tcBorders>
              <w:bottom w:val="single" w:sz="4" w:space="0" w:color="000000"/>
            </w:tcBorders>
          </w:tcPr>
          <w:p w14:paraId="0B0C4CD0" w14:textId="77777777" w:rsidR="000E6C91" w:rsidRPr="00897C0B" w:rsidRDefault="000E6C91" w:rsidP="000E6C91">
            <w:pPr>
              <w:widowControl w:val="0"/>
              <w:pBdr>
                <w:top w:val="nil"/>
                <w:left w:val="nil"/>
                <w:bottom w:val="nil"/>
                <w:right w:val="nil"/>
                <w:between w:val="nil"/>
              </w:pBdr>
              <w:rPr>
                <w:rFonts w:ascii="Arial" w:hAnsi="Arial" w:cs="Arial"/>
              </w:rPr>
            </w:pPr>
          </w:p>
        </w:tc>
        <w:tc>
          <w:tcPr>
            <w:tcW w:w="6691" w:type="dxa"/>
            <w:gridSpan w:val="3"/>
            <w:vMerge/>
          </w:tcPr>
          <w:p w14:paraId="71EB703F" w14:textId="77777777" w:rsidR="000E6C91" w:rsidRPr="00897C0B" w:rsidRDefault="000E6C91" w:rsidP="000E6C91">
            <w:pPr>
              <w:widowControl w:val="0"/>
              <w:pBdr>
                <w:top w:val="nil"/>
                <w:left w:val="nil"/>
                <w:bottom w:val="nil"/>
                <w:right w:val="nil"/>
                <w:between w:val="nil"/>
              </w:pBdr>
              <w:spacing w:line="276" w:lineRule="auto"/>
              <w:rPr>
                <w:rFonts w:ascii="Arial" w:hAnsi="Arial" w:cs="Arial"/>
              </w:rPr>
            </w:pPr>
          </w:p>
        </w:tc>
        <w:tc>
          <w:tcPr>
            <w:tcW w:w="6520" w:type="dxa"/>
            <w:gridSpan w:val="2"/>
            <w:vMerge/>
          </w:tcPr>
          <w:p w14:paraId="703E12ED" w14:textId="77777777" w:rsidR="000E6C91" w:rsidRPr="00897C0B" w:rsidRDefault="000E6C91" w:rsidP="000E6C91">
            <w:pPr>
              <w:widowControl w:val="0"/>
              <w:pBdr>
                <w:top w:val="nil"/>
                <w:left w:val="nil"/>
                <w:bottom w:val="nil"/>
                <w:right w:val="nil"/>
                <w:between w:val="nil"/>
              </w:pBdr>
              <w:spacing w:line="276" w:lineRule="auto"/>
              <w:rPr>
                <w:rFonts w:ascii="Arial" w:hAnsi="Arial" w:cs="Arial"/>
              </w:rPr>
            </w:pPr>
          </w:p>
        </w:tc>
      </w:tr>
      <w:tr w:rsidR="000E6C91" w:rsidRPr="00897C0B" w14:paraId="5AD5737B" w14:textId="77777777" w:rsidTr="00433718">
        <w:trPr>
          <w:trHeight w:val="220"/>
        </w:trPr>
        <w:tc>
          <w:tcPr>
            <w:tcW w:w="675" w:type="dxa"/>
          </w:tcPr>
          <w:p w14:paraId="0E3D156B" w14:textId="77777777" w:rsidR="000E6C91" w:rsidRPr="00897C0B" w:rsidRDefault="000E6C91" w:rsidP="000E6C91">
            <w:pPr>
              <w:rPr>
                <w:rFonts w:ascii="Arial" w:hAnsi="Arial" w:cs="Arial"/>
              </w:rPr>
            </w:pPr>
            <w:r w:rsidRPr="00897C0B">
              <w:rPr>
                <w:rFonts w:ascii="Arial" w:hAnsi="Arial" w:cs="Arial"/>
              </w:rPr>
              <w:t>10</w:t>
            </w:r>
          </w:p>
        </w:tc>
        <w:tc>
          <w:tcPr>
            <w:tcW w:w="284" w:type="dxa"/>
            <w:gridSpan w:val="2"/>
            <w:vMerge/>
            <w:tcBorders>
              <w:bottom w:val="single" w:sz="4" w:space="0" w:color="000000"/>
            </w:tcBorders>
          </w:tcPr>
          <w:p w14:paraId="586B5661" w14:textId="77777777" w:rsidR="000E6C91" w:rsidRPr="00897C0B" w:rsidRDefault="000E6C91" w:rsidP="000E6C91">
            <w:pPr>
              <w:widowControl w:val="0"/>
              <w:pBdr>
                <w:top w:val="nil"/>
                <w:left w:val="nil"/>
                <w:bottom w:val="nil"/>
                <w:right w:val="nil"/>
                <w:between w:val="nil"/>
              </w:pBdr>
              <w:rPr>
                <w:rFonts w:ascii="Arial" w:hAnsi="Arial" w:cs="Arial"/>
              </w:rPr>
            </w:pPr>
          </w:p>
        </w:tc>
        <w:tc>
          <w:tcPr>
            <w:tcW w:w="6691" w:type="dxa"/>
            <w:gridSpan w:val="3"/>
            <w:vMerge w:val="restart"/>
          </w:tcPr>
          <w:p w14:paraId="14DEA769" w14:textId="77777777" w:rsidR="000E6C91" w:rsidRPr="00E077C6" w:rsidRDefault="000E6C91" w:rsidP="000E6C91">
            <w:pPr>
              <w:rPr>
                <w:rFonts w:ascii="Arial" w:hAnsi="Arial" w:cs="Arial"/>
              </w:rPr>
            </w:pPr>
          </w:p>
          <w:p w14:paraId="3CC91D78" w14:textId="671562A9" w:rsidR="000E6C91" w:rsidRPr="00E077C6" w:rsidRDefault="000E6C91" w:rsidP="000E6C91">
            <w:pPr>
              <w:rPr>
                <w:rFonts w:ascii="Arial" w:hAnsi="Arial" w:cs="Arial"/>
              </w:rPr>
            </w:pPr>
            <w:r w:rsidRPr="00E077C6">
              <w:rPr>
                <w:rFonts w:ascii="Arial" w:hAnsi="Arial" w:cs="Arial"/>
              </w:rPr>
              <w:t>Consensus: Te makkelijk. Geen kennis voor nodig. Scherpe afkeuringsvoorwaarden zijn er niet, behalve dat er iets uit de bron genoemd moet worden</w:t>
            </w:r>
            <w:r w:rsidR="006528AB">
              <w:rPr>
                <w:rFonts w:ascii="Arial" w:hAnsi="Arial" w:cs="Arial"/>
              </w:rPr>
              <w:t xml:space="preserve">. </w:t>
            </w:r>
          </w:p>
          <w:p w14:paraId="28DD9D08" w14:textId="4B45F23D" w:rsidR="000E6C91" w:rsidRPr="00E077C6" w:rsidRDefault="00742991" w:rsidP="000E6C91">
            <w:pPr>
              <w:rPr>
                <w:rFonts w:ascii="Arial" w:hAnsi="Arial" w:cs="Arial"/>
              </w:rPr>
            </w:pPr>
            <w:r w:rsidRPr="00E077C6">
              <w:rPr>
                <w:rFonts w:ascii="Arial" w:eastAsia="Arial" w:hAnsi="Arial" w:cs="Arial"/>
              </w:rPr>
              <w:t>Lid</w:t>
            </w:r>
            <w:r w:rsidR="000E6C91" w:rsidRPr="00E077C6">
              <w:rPr>
                <w:rFonts w:ascii="Arial" w:eastAsia="Arial" w:hAnsi="Arial" w:cs="Arial"/>
              </w:rPr>
              <w:t xml:space="preserve"> 2: absolutisme wordt veel genoemd. Kan een leerling weten wat de “macht” was van Karel II? </w:t>
            </w:r>
            <w:r w:rsidR="000E6C91" w:rsidRPr="006528AB">
              <w:rPr>
                <w:rFonts w:ascii="Arial" w:eastAsia="Arial" w:hAnsi="Arial" w:cs="Arial"/>
              </w:rPr>
              <w:t>Moet wel om verspreiding gaan.</w:t>
            </w:r>
          </w:p>
        </w:tc>
        <w:tc>
          <w:tcPr>
            <w:tcW w:w="6520" w:type="dxa"/>
            <w:gridSpan w:val="2"/>
            <w:vMerge w:val="restart"/>
          </w:tcPr>
          <w:p w14:paraId="00B500CA" w14:textId="77777777" w:rsidR="00742991" w:rsidRPr="00EF6448" w:rsidRDefault="00742991" w:rsidP="000E6C91">
            <w:pPr>
              <w:rPr>
                <w:rFonts w:ascii="Arial" w:hAnsi="Arial" w:cs="Arial"/>
              </w:rPr>
            </w:pPr>
          </w:p>
          <w:p w14:paraId="091E8874" w14:textId="77777777" w:rsidR="00742991" w:rsidRPr="00EF6448" w:rsidRDefault="00742991" w:rsidP="000E6C91">
            <w:pPr>
              <w:rPr>
                <w:rFonts w:ascii="Arial" w:hAnsi="Arial" w:cs="Arial"/>
              </w:rPr>
            </w:pPr>
          </w:p>
          <w:p w14:paraId="1774295E" w14:textId="77777777" w:rsidR="00742991" w:rsidRPr="00EF6448" w:rsidRDefault="00742991" w:rsidP="000E6C91">
            <w:pPr>
              <w:rPr>
                <w:rFonts w:ascii="Arial" w:hAnsi="Arial" w:cs="Arial"/>
              </w:rPr>
            </w:pPr>
          </w:p>
          <w:p w14:paraId="318AFDA9" w14:textId="77777777" w:rsidR="00742991" w:rsidRPr="00EF6448" w:rsidRDefault="00742991" w:rsidP="000E6C91">
            <w:pPr>
              <w:rPr>
                <w:rFonts w:ascii="Arial" w:hAnsi="Arial" w:cs="Arial"/>
              </w:rPr>
            </w:pPr>
          </w:p>
          <w:p w14:paraId="58DE14EB" w14:textId="1DD8EC1E" w:rsidR="009D0F43" w:rsidRPr="00EF6448" w:rsidRDefault="00017951" w:rsidP="000E6C91">
            <w:pPr>
              <w:rPr>
                <w:rFonts w:ascii="Arial" w:hAnsi="Arial" w:cs="Arial"/>
              </w:rPr>
            </w:pPr>
            <w:r w:rsidRPr="00EF6448">
              <w:rPr>
                <w:rFonts w:ascii="Arial" w:hAnsi="Arial" w:cs="Arial"/>
              </w:rPr>
              <w:t xml:space="preserve">Bij lid 2: </w:t>
            </w:r>
            <w:r w:rsidR="006528AB" w:rsidRPr="00EF6448">
              <w:rPr>
                <w:rFonts w:ascii="Arial" w:hAnsi="Arial" w:cs="Arial"/>
              </w:rPr>
              <w:t>Kern: Karel wil aantasting van / kritiek op zijn koninklijke macht voorkomen</w:t>
            </w:r>
            <w:r w:rsidR="006528AB" w:rsidRPr="00EF6448">
              <w:rPr>
                <w:rFonts w:ascii="Arial" w:hAnsi="Arial" w:cs="Arial"/>
              </w:rPr>
              <w:br/>
            </w:r>
            <w:r w:rsidR="00713F7A" w:rsidRPr="00EF6448">
              <w:rPr>
                <w:rFonts w:ascii="Arial" w:hAnsi="Arial" w:cs="Arial"/>
              </w:rPr>
              <w:t>‘</w:t>
            </w:r>
            <w:r w:rsidR="00933F7E" w:rsidRPr="00EF6448">
              <w:rPr>
                <w:rFonts w:ascii="Arial" w:hAnsi="Arial" w:cs="Arial"/>
              </w:rPr>
              <w:t xml:space="preserve">Karel II </w:t>
            </w:r>
            <w:r w:rsidR="005516DC" w:rsidRPr="00EF6448">
              <w:rPr>
                <w:rFonts w:ascii="Arial" w:hAnsi="Arial" w:cs="Arial"/>
              </w:rPr>
              <w:t xml:space="preserve">is bang voor </w:t>
            </w:r>
            <w:r w:rsidR="00E077C6" w:rsidRPr="00EF6448">
              <w:rPr>
                <w:rFonts w:ascii="Arial" w:hAnsi="Arial" w:cs="Arial"/>
              </w:rPr>
              <w:t xml:space="preserve">verspreiding van </w:t>
            </w:r>
            <w:r w:rsidR="005516DC" w:rsidRPr="00EF6448">
              <w:rPr>
                <w:rFonts w:ascii="Arial" w:hAnsi="Arial" w:cs="Arial"/>
              </w:rPr>
              <w:t xml:space="preserve">kritiek en </w:t>
            </w:r>
            <w:r w:rsidR="00254536" w:rsidRPr="00EF6448">
              <w:rPr>
                <w:rFonts w:ascii="Arial" w:hAnsi="Arial" w:cs="Arial"/>
              </w:rPr>
              <w:t xml:space="preserve">streeft naar meer </w:t>
            </w:r>
            <w:r w:rsidR="00981262" w:rsidRPr="00EF6448">
              <w:rPr>
                <w:rFonts w:ascii="Arial" w:hAnsi="Arial" w:cs="Arial"/>
              </w:rPr>
              <w:t xml:space="preserve">/bewaakt zijn </w:t>
            </w:r>
            <w:r w:rsidR="00254536" w:rsidRPr="00EF6448">
              <w:rPr>
                <w:rFonts w:ascii="Arial" w:hAnsi="Arial" w:cs="Arial"/>
              </w:rPr>
              <w:t>absolute macht</w:t>
            </w:r>
            <w:r w:rsidR="00981262" w:rsidRPr="00EF6448">
              <w:rPr>
                <w:rFonts w:ascii="Arial" w:hAnsi="Arial" w:cs="Arial"/>
              </w:rPr>
              <w:t>’</w:t>
            </w:r>
            <w:r w:rsidR="00713F7A" w:rsidRPr="00EF6448">
              <w:rPr>
                <w:rFonts w:ascii="Arial" w:hAnsi="Arial" w:cs="Arial"/>
              </w:rPr>
              <w:t xml:space="preserve"> </w:t>
            </w:r>
            <w:r w:rsidRPr="00EF6448">
              <w:rPr>
                <w:rFonts w:ascii="Arial" w:hAnsi="Arial" w:cs="Arial"/>
              </w:rPr>
              <w:t xml:space="preserve">voor 1p voldoende </w:t>
            </w:r>
            <w:r w:rsidR="00926143" w:rsidRPr="00EF6448">
              <w:rPr>
                <w:rFonts w:ascii="Arial" w:hAnsi="Arial" w:cs="Arial"/>
              </w:rPr>
              <w:t>B</w:t>
            </w:r>
            <w:r w:rsidR="00713F7A" w:rsidRPr="00EF6448">
              <w:rPr>
                <w:rFonts w:ascii="Arial" w:hAnsi="Arial" w:cs="Arial"/>
              </w:rPr>
              <w:t>egrip van de kern van de vraag</w:t>
            </w:r>
            <w:r w:rsidR="00926143" w:rsidRPr="00EF6448">
              <w:rPr>
                <w:rFonts w:ascii="Arial" w:hAnsi="Arial" w:cs="Arial"/>
              </w:rPr>
              <w:t xml:space="preserve"> moet zichtbaar zijn</w:t>
            </w:r>
            <w:r w:rsidR="00713F7A" w:rsidRPr="00EF6448">
              <w:rPr>
                <w:rFonts w:ascii="Arial" w:hAnsi="Arial" w:cs="Arial"/>
              </w:rPr>
              <w:t>.</w:t>
            </w:r>
          </w:p>
        </w:tc>
      </w:tr>
      <w:tr w:rsidR="000E6C91" w:rsidRPr="00897C0B" w14:paraId="01851634" w14:textId="77777777" w:rsidTr="00433718">
        <w:trPr>
          <w:trHeight w:val="220"/>
        </w:trPr>
        <w:tc>
          <w:tcPr>
            <w:tcW w:w="675" w:type="dxa"/>
          </w:tcPr>
          <w:p w14:paraId="49BC160B" w14:textId="77777777" w:rsidR="000E6C91" w:rsidRPr="00897C0B" w:rsidRDefault="000E6C91" w:rsidP="000E6C91">
            <w:pPr>
              <w:rPr>
                <w:rFonts w:ascii="Arial" w:hAnsi="Arial" w:cs="Arial"/>
              </w:rPr>
            </w:pPr>
          </w:p>
        </w:tc>
        <w:tc>
          <w:tcPr>
            <w:tcW w:w="284" w:type="dxa"/>
            <w:gridSpan w:val="2"/>
            <w:vMerge/>
            <w:tcBorders>
              <w:bottom w:val="single" w:sz="4" w:space="0" w:color="000000"/>
            </w:tcBorders>
          </w:tcPr>
          <w:p w14:paraId="4FA66E19" w14:textId="77777777" w:rsidR="000E6C91" w:rsidRPr="00897C0B" w:rsidRDefault="000E6C91" w:rsidP="000E6C91">
            <w:pPr>
              <w:widowControl w:val="0"/>
              <w:pBdr>
                <w:top w:val="nil"/>
                <w:left w:val="nil"/>
                <w:bottom w:val="nil"/>
                <w:right w:val="nil"/>
                <w:between w:val="nil"/>
              </w:pBdr>
              <w:rPr>
                <w:rFonts w:ascii="Arial" w:hAnsi="Arial" w:cs="Arial"/>
              </w:rPr>
            </w:pPr>
          </w:p>
        </w:tc>
        <w:tc>
          <w:tcPr>
            <w:tcW w:w="6691" w:type="dxa"/>
            <w:gridSpan w:val="3"/>
            <w:vMerge/>
          </w:tcPr>
          <w:p w14:paraId="3EDAA793" w14:textId="77777777" w:rsidR="000E6C91" w:rsidRPr="00897C0B" w:rsidRDefault="000E6C91" w:rsidP="000E6C91">
            <w:pPr>
              <w:widowControl w:val="0"/>
              <w:pBdr>
                <w:top w:val="nil"/>
                <w:left w:val="nil"/>
                <w:bottom w:val="nil"/>
                <w:right w:val="nil"/>
                <w:between w:val="nil"/>
              </w:pBdr>
              <w:spacing w:line="276" w:lineRule="auto"/>
              <w:rPr>
                <w:rFonts w:ascii="Arial" w:hAnsi="Arial" w:cs="Arial"/>
              </w:rPr>
            </w:pPr>
          </w:p>
        </w:tc>
        <w:tc>
          <w:tcPr>
            <w:tcW w:w="6520" w:type="dxa"/>
            <w:gridSpan w:val="2"/>
            <w:vMerge/>
          </w:tcPr>
          <w:p w14:paraId="655B7ADB" w14:textId="77777777" w:rsidR="000E6C91" w:rsidRPr="00897C0B" w:rsidRDefault="000E6C91" w:rsidP="000E6C91">
            <w:pPr>
              <w:widowControl w:val="0"/>
              <w:pBdr>
                <w:top w:val="nil"/>
                <w:left w:val="nil"/>
                <w:bottom w:val="nil"/>
                <w:right w:val="nil"/>
                <w:between w:val="nil"/>
              </w:pBdr>
              <w:spacing w:line="276" w:lineRule="auto"/>
              <w:rPr>
                <w:rFonts w:ascii="Arial" w:hAnsi="Arial" w:cs="Arial"/>
              </w:rPr>
            </w:pPr>
          </w:p>
        </w:tc>
      </w:tr>
      <w:tr w:rsidR="000E6C91" w:rsidRPr="00897C0B" w14:paraId="15333FBE" w14:textId="77777777" w:rsidTr="00433718">
        <w:trPr>
          <w:trHeight w:val="220"/>
        </w:trPr>
        <w:tc>
          <w:tcPr>
            <w:tcW w:w="675" w:type="dxa"/>
          </w:tcPr>
          <w:p w14:paraId="69B178EB" w14:textId="77777777" w:rsidR="000E6C91" w:rsidRPr="00897C0B" w:rsidRDefault="000E6C91" w:rsidP="000E6C91">
            <w:pPr>
              <w:rPr>
                <w:rFonts w:ascii="Arial" w:hAnsi="Arial" w:cs="Arial"/>
              </w:rPr>
            </w:pPr>
            <w:r w:rsidRPr="00897C0B">
              <w:rPr>
                <w:rFonts w:ascii="Arial" w:hAnsi="Arial" w:cs="Arial"/>
              </w:rPr>
              <w:t>11</w:t>
            </w:r>
          </w:p>
        </w:tc>
        <w:tc>
          <w:tcPr>
            <w:tcW w:w="284" w:type="dxa"/>
            <w:gridSpan w:val="2"/>
            <w:vMerge/>
            <w:tcBorders>
              <w:bottom w:val="single" w:sz="4" w:space="0" w:color="000000"/>
            </w:tcBorders>
          </w:tcPr>
          <w:p w14:paraId="5878B9C5" w14:textId="77777777" w:rsidR="000E6C91" w:rsidRPr="00897C0B" w:rsidRDefault="000E6C91" w:rsidP="000E6C91">
            <w:pPr>
              <w:widowControl w:val="0"/>
              <w:pBdr>
                <w:top w:val="nil"/>
                <w:left w:val="nil"/>
                <w:bottom w:val="nil"/>
                <w:right w:val="nil"/>
                <w:between w:val="nil"/>
              </w:pBdr>
              <w:rPr>
                <w:rFonts w:ascii="Arial" w:hAnsi="Arial" w:cs="Arial"/>
              </w:rPr>
            </w:pPr>
          </w:p>
        </w:tc>
        <w:tc>
          <w:tcPr>
            <w:tcW w:w="6691" w:type="dxa"/>
            <w:gridSpan w:val="3"/>
            <w:vMerge w:val="restart"/>
          </w:tcPr>
          <w:p w14:paraId="3178FB88" w14:textId="77777777" w:rsidR="000E6C91" w:rsidRPr="00897C0B" w:rsidRDefault="000E6C91" w:rsidP="000E6C91">
            <w:pPr>
              <w:rPr>
                <w:rFonts w:ascii="Arial" w:hAnsi="Arial" w:cs="Arial"/>
              </w:rPr>
            </w:pPr>
          </w:p>
          <w:p w14:paraId="507A1887" w14:textId="36F30CBC" w:rsidR="000E6C91" w:rsidRPr="00862789" w:rsidRDefault="000E6C91" w:rsidP="000E6C91">
            <w:pPr>
              <w:rPr>
                <w:rFonts w:ascii="Arial" w:hAnsi="Arial" w:cs="Arial"/>
              </w:rPr>
            </w:pPr>
            <w:r w:rsidRPr="00862789">
              <w:rPr>
                <w:rFonts w:ascii="Arial" w:hAnsi="Arial" w:cs="Arial"/>
              </w:rPr>
              <w:t xml:space="preserve">Rationalisme en empirisme </w:t>
            </w:r>
            <w:r w:rsidR="00830206" w:rsidRPr="00862789">
              <w:rPr>
                <w:rFonts w:ascii="Arial" w:hAnsi="Arial" w:cs="Arial"/>
              </w:rPr>
              <w:t>kunnen door leerlingen</w:t>
            </w:r>
            <w:r w:rsidRPr="00862789">
              <w:rPr>
                <w:rFonts w:ascii="Arial" w:hAnsi="Arial" w:cs="Arial"/>
              </w:rPr>
              <w:t xml:space="preserve"> ook in elkaars verlengde gebruiken. Moeten we de begrippen rigide uit elkaar halen? </w:t>
            </w:r>
          </w:p>
          <w:p w14:paraId="770BC6BC" w14:textId="77777777" w:rsidR="000E6C91" w:rsidRPr="00862789" w:rsidRDefault="000E6C91" w:rsidP="000E6C91">
            <w:pPr>
              <w:rPr>
                <w:rFonts w:ascii="Arial" w:hAnsi="Arial" w:cs="Arial"/>
              </w:rPr>
            </w:pPr>
          </w:p>
          <w:p w14:paraId="7C6CFCCF" w14:textId="5CA6B306" w:rsidR="00752E64" w:rsidRPr="00862789" w:rsidRDefault="00752E64" w:rsidP="000E6C91">
            <w:pPr>
              <w:rPr>
                <w:rFonts w:ascii="Arial" w:hAnsi="Arial" w:cs="Arial"/>
              </w:rPr>
            </w:pPr>
            <w:r w:rsidRPr="00862789">
              <w:rPr>
                <w:rFonts w:ascii="Arial" w:hAnsi="Arial" w:cs="Arial"/>
              </w:rPr>
              <w:t xml:space="preserve">Bij lange inleiding ‘licht </w:t>
            </w:r>
            <w:r w:rsidRPr="00862789">
              <w:rPr>
                <w:rFonts w:ascii="Arial" w:hAnsi="Arial" w:cs="Arial"/>
                <w:u w:val="single"/>
              </w:rPr>
              <w:t>dit</w:t>
            </w:r>
            <w:r w:rsidRPr="00862789">
              <w:rPr>
                <w:rFonts w:ascii="Arial" w:hAnsi="Arial" w:cs="Arial"/>
              </w:rPr>
              <w:t xml:space="preserve"> toe’ </w:t>
            </w:r>
            <w:r w:rsidR="00FD5446" w:rsidRPr="00862789">
              <w:rPr>
                <w:rFonts w:ascii="Arial" w:hAnsi="Arial" w:cs="Arial"/>
              </w:rPr>
              <w:t>moet</w:t>
            </w:r>
            <w:r w:rsidRPr="00862789">
              <w:rPr>
                <w:rFonts w:ascii="Arial" w:hAnsi="Arial" w:cs="Arial"/>
              </w:rPr>
              <w:t xml:space="preserve"> specifieker.</w:t>
            </w:r>
          </w:p>
          <w:p w14:paraId="2B4592E5" w14:textId="77777777" w:rsidR="00752E64" w:rsidRPr="00862789" w:rsidRDefault="00752E64" w:rsidP="000E6C91">
            <w:pPr>
              <w:rPr>
                <w:rFonts w:ascii="Arial" w:hAnsi="Arial" w:cs="Arial"/>
              </w:rPr>
            </w:pPr>
          </w:p>
          <w:p w14:paraId="2A7B9D2C" w14:textId="494D1B63" w:rsidR="000E6C91" w:rsidRPr="00897C0B" w:rsidRDefault="000E6C91" w:rsidP="000E6C91">
            <w:pPr>
              <w:rPr>
                <w:rFonts w:ascii="Arial" w:hAnsi="Arial" w:cs="Arial"/>
              </w:rPr>
            </w:pPr>
            <w:r w:rsidRPr="00862789">
              <w:rPr>
                <w:rFonts w:ascii="Arial" w:hAnsi="Arial" w:cs="Arial"/>
              </w:rPr>
              <w:t>CV strakker dan de vraag bevraagt.</w:t>
            </w:r>
          </w:p>
        </w:tc>
        <w:tc>
          <w:tcPr>
            <w:tcW w:w="6520" w:type="dxa"/>
            <w:gridSpan w:val="2"/>
            <w:vMerge w:val="restart"/>
          </w:tcPr>
          <w:p w14:paraId="38290F98" w14:textId="77777777" w:rsidR="00E077C6" w:rsidRDefault="00E077C6" w:rsidP="000E6C91">
            <w:pPr>
              <w:rPr>
                <w:rFonts w:ascii="Arial" w:hAnsi="Arial" w:cs="Arial"/>
              </w:rPr>
            </w:pPr>
          </w:p>
          <w:p w14:paraId="088055C9" w14:textId="55C498EC" w:rsidR="000E6C91" w:rsidRDefault="003D7A21" w:rsidP="000E6C91">
            <w:pPr>
              <w:rPr>
                <w:rFonts w:ascii="Arial" w:hAnsi="Arial" w:cs="Arial"/>
              </w:rPr>
            </w:pPr>
            <w:r>
              <w:rPr>
                <w:rFonts w:ascii="Arial" w:hAnsi="Arial" w:cs="Arial"/>
              </w:rPr>
              <w:t>Cv volgen.</w:t>
            </w:r>
            <w:r w:rsidR="00FD5446">
              <w:rPr>
                <w:rFonts w:ascii="Arial" w:hAnsi="Arial" w:cs="Arial"/>
              </w:rPr>
              <w:t xml:space="preserve"> Empirisme en rationalisme mogen enigszins door elkaar lopen maar ra</w:t>
            </w:r>
            <w:r w:rsidR="00272F47">
              <w:rPr>
                <w:rFonts w:ascii="Arial" w:hAnsi="Arial" w:cs="Arial"/>
              </w:rPr>
              <w:t>t</w:t>
            </w:r>
            <w:r w:rsidR="00FD5446">
              <w:rPr>
                <w:rFonts w:ascii="Arial" w:hAnsi="Arial" w:cs="Arial"/>
              </w:rPr>
              <w:t>ionele elementen moeten duidelijk zijn.</w:t>
            </w:r>
          </w:p>
          <w:p w14:paraId="2A6C6BAC" w14:textId="77777777" w:rsidR="003D7A21" w:rsidRDefault="003D7A21" w:rsidP="000E6C91">
            <w:pPr>
              <w:rPr>
                <w:rFonts w:ascii="Arial" w:hAnsi="Arial" w:cs="Arial"/>
              </w:rPr>
            </w:pPr>
          </w:p>
          <w:p w14:paraId="376BA59E" w14:textId="77777777" w:rsidR="003D7A21" w:rsidRDefault="00CE48F1" w:rsidP="000E6C91">
            <w:pPr>
              <w:rPr>
                <w:rFonts w:ascii="Arial" w:hAnsi="Arial" w:cs="Arial"/>
              </w:rPr>
            </w:pPr>
            <w:r>
              <w:rPr>
                <w:rFonts w:ascii="Arial" w:hAnsi="Arial" w:cs="Arial"/>
              </w:rPr>
              <w:t>‘Aangesteld door god’ is voldoende omschrijving van ‘droit divin’</w:t>
            </w:r>
          </w:p>
          <w:p w14:paraId="16731B6B" w14:textId="77777777" w:rsidR="00CE48F1" w:rsidRDefault="00CE48F1" w:rsidP="000E6C91">
            <w:pPr>
              <w:rPr>
                <w:rFonts w:ascii="Arial" w:hAnsi="Arial" w:cs="Arial"/>
              </w:rPr>
            </w:pPr>
          </w:p>
          <w:p w14:paraId="687B97A8" w14:textId="1832DC34" w:rsidR="00862789" w:rsidRPr="00862789" w:rsidRDefault="00862789" w:rsidP="00862789">
            <w:pPr>
              <w:rPr>
                <w:rFonts w:ascii="Arial" w:hAnsi="Arial" w:cs="Arial"/>
                <w:b/>
                <w:bCs/>
              </w:rPr>
            </w:pPr>
            <w:r>
              <w:rPr>
                <w:rFonts w:ascii="Arial" w:hAnsi="Arial" w:cs="Arial"/>
              </w:rPr>
              <w:t xml:space="preserve">Kern = </w:t>
            </w:r>
            <w:r w:rsidRPr="00862789">
              <w:rPr>
                <w:rFonts w:ascii="Arial" w:hAnsi="Arial" w:cs="Arial"/>
              </w:rPr>
              <w:t>Goddelijke versus rationele verklaring.</w:t>
            </w:r>
          </w:p>
          <w:p w14:paraId="77F8700E" w14:textId="6875F354" w:rsidR="00B70F6A" w:rsidRDefault="00B70F6A" w:rsidP="000E6C91">
            <w:pPr>
              <w:rPr>
                <w:rFonts w:ascii="Arial" w:hAnsi="Arial" w:cs="Arial"/>
              </w:rPr>
            </w:pPr>
          </w:p>
          <w:p w14:paraId="63497C52" w14:textId="1B2207E9" w:rsidR="00B70F6A" w:rsidRPr="00897C0B" w:rsidRDefault="00B70F6A" w:rsidP="000E6C91">
            <w:pPr>
              <w:rPr>
                <w:rFonts w:ascii="Arial" w:hAnsi="Arial" w:cs="Arial"/>
              </w:rPr>
            </w:pPr>
          </w:p>
        </w:tc>
      </w:tr>
      <w:tr w:rsidR="000E6C91" w:rsidRPr="00897C0B" w14:paraId="230979F1" w14:textId="77777777" w:rsidTr="00433718">
        <w:trPr>
          <w:trHeight w:val="220"/>
        </w:trPr>
        <w:tc>
          <w:tcPr>
            <w:tcW w:w="675" w:type="dxa"/>
          </w:tcPr>
          <w:p w14:paraId="6A21095A" w14:textId="77777777" w:rsidR="000E6C91" w:rsidRPr="00897C0B" w:rsidRDefault="000E6C91" w:rsidP="000E6C91">
            <w:pPr>
              <w:rPr>
                <w:rFonts w:ascii="Arial" w:hAnsi="Arial" w:cs="Arial"/>
              </w:rPr>
            </w:pPr>
          </w:p>
        </w:tc>
        <w:tc>
          <w:tcPr>
            <w:tcW w:w="284" w:type="dxa"/>
            <w:gridSpan w:val="2"/>
            <w:vMerge/>
            <w:tcBorders>
              <w:bottom w:val="single" w:sz="4" w:space="0" w:color="000000"/>
            </w:tcBorders>
          </w:tcPr>
          <w:p w14:paraId="1070BDC8" w14:textId="77777777" w:rsidR="000E6C91" w:rsidRPr="00897C0B" w:rsidRDefault="000E6C91" w:rsidP="000E6C91">
            <w:pPr>
              <w:widowControl w:val="0"/>
              <w:pBdr>
                <w:top w:val="nil"/>
                <w:left w:val="nil"/>
                <w:bottom w:val="nil"/>
                <w:right w:val="nil"/>
                <w:between w:val="nil"/>
              </w:pBdr>
              <w:rPr>
                <w:rFonts w:ascii="Arial" w:hAnsi="Arial" w:cs="Arial"/>
              </w:rPr>
            </w:pPr>
          </w:p>
        </w:tc>
        <w:tc>
          <w:tcPr>
            <w:tcW w:w="6691" w:type="dxa"/>
            <w:gridSpan w:val="3"/>
            <w:vMerge/>
          </w:tcPr>
          <w:p w14:paraId="502D4D57" w14:textId="77777777" w:rsidR="000E6C91" w:rsidRPr="00897C0B" w:rsidRDefault="000E6C91" w:rsidP="000E6C91">
            <w:pPr>
              <w:widowControl w:val="0"/>
              <w:pBdr>
                <w:top w:val="nil"/>
                <w:left w:val="nil"/>
                <w:bottom w:val="nil"/>
                <w:right w:val="nil"/>
                <w:between w:val="nil"/>
              </w:pBdr>
              <w:spacing w:line="276" w:lineRule="auto"/>
              <w:rPr>
                <w:rFonts w:ascii="Arial" w:hAnsi="Arial" w:cs="Arial"/>
              </w:rPr>
            </w:pPr>
          </w:p>
        </w:tc>
        <w:tc>
          <w:tcPr>
            <w:tcW w:w="6520" w:type="dxa"/>
            <w:gridSpan w:val="2"/>
            <w:vMerge/>
          </w:tcPr>
          <w:p w14:paraId="74FCD878" w14:textId="77777777" w:rsidR="000E6C91" w:rsidRPr="00897C0B" w:rsidRDefault="000E6C91" w:rsidP="000E6C91">
            <w:pPr>
              <w:widowControl w:val="0"/>
              <w:pBdr>
                <w:top w:val="nil"/>
                <w:left w:val="nil"/>
                <w:bottom w:val="nil"/>
                <w:right w:val="nil"/>
                <w:between w:val="nil"/>
              </w:pBdr>
              <w:spacing w:line="276" w:lineRule="auto"/>
              <w:rPr>
                <w:rFonts w:ascii="Arial" w:hAnsi="Arial" w:cs="Arial"/>
              </w:rPr>
            </w:pPr>
          </w:p>
        </w:tc>
      </w:tr>
      <w:tr w:rsidR="008C5BEA" w:rsidRPr="00897C0B" w14:paraId="76303E8F" w14:textId="77777777" w:rsidTr="00433718">
        <w:trPr>
          <w:trHeight w:val="220"/>
        </w:trPr>
        <w:tc>
          <w:tcPr>
            <w:tcW w:w="675" w:type="dxa"/>
          </w:tcPr>
          <w:p w14:paraId="3D97E040" w14:textId="77777777" w:rsidR="008C5BEA" w:rsidRPr="00897C0B" w:rsidRDefault="008C5BEA" w:rsidP="008C5BEA">
            <w:pPr>
              <w:rPr>
                <w:rFonts w:ascii="Arial" w:hAnsi="Arial" w:cs="Arial"/>
              </w:rPr>
            </w:pPr>
            <w:r w:rsidRPr="00897C0B">
              <w:rPr>
                <w:rFonts w:ascii="Arial" w:hAnsi="Arial" w:cs="Arial"/>
              </w:rPr>
              <w:t>12</w:t>
            </w:r>
          </w:p>
        </w:tc>
        <w:tc>
          <w:tcPr>
            <w:tcW w:w="284" w:type="dxa"/>
            <w:gridSpan w:val="2"/>
            <w:vMerge/>
            <w:tcBorders>
              <w:bottom w:val="single" w:sz="4" w:space="0" w:color="000000"/>
            </w:tcBorders>
          </w:tcPr>
          <w:p w14:paraId="0682DEF4" w14:textId="77777777" w:rsidR="008C5BEA" w:rsidRPr="00897C0B" w:rsidRDefault="008C5BEA" w:rsidP="008C5BEA">
            <w:pPr>
              <w:widowControl w:val="0"/>
              <w:pBdr>
                <w:top w:val="nil"/>
                <w:left w:val="nil"/>
                <w:bottom w:val="nil"/>
                <w:right w:val="nil"/>
                <w:between w:val="nil"/>
              </w:pBdr>
              <w:rPr>
                <w:rFonts w:ascii="Arial" w:hAnsi="Arial" w:cs="Arial"/>
              </w:rPr>
            </w:pPr>
          </w:p>
        </w:tc>
        <w:tc>
          <w:tcPr>
            <w:tcW w:w="6691" w:type="dxa"/>
            <w:gridSpan w:val="3"/>
            <w:vMerge w:val="restart"/>
          </w:tcPr>
          <w:p w14:paraId="65AFF91A" w14:textId="4903CAD1" w:rsidR="008C5BEA" w:rsidRPr="00897C0B" w:rsidRDefault="008C5BEA" w:rsidP="008C5BEA">
            <w:pPr>
              <w:rPr>
                <w:rFonts w:ascii="Arial" w:hAnsi="Arial" w:cs="Arial"/>
              </w:rPr>
            </w:pPr>
            <w:r w:rsidRPr="00441DC5">
              <w:rPr>
                <w:rFonts w:ascii="Arial" w:hAnsi="Arial" w:cs="Arial"/>
              </w:rPr>
              <w:t>Geen opmerkingen</w:t>
            </w:r>
          </w:p>
        </w:tc>
        <w:tc>
          <w:tcPr>
            <w:tcW w:w="6520" w:type="dxa"/>
            <w:gridSpan w:val="2"/>
            <w:vMerge w:val="restart"/>
          </w:tcPr>
          <w:p w14:paraId="2AF438B5" w14:textId="77777777" w:rsidR="008C5BEA" w:rsidRPr="00897C0B" w:rsidRDefault="008C5BEA" w:rsidP="008C5BEA">
            <w:pPr>
              <w:rPr>
                <w:rFonts w:ascii="Arial" w:hAnsi="Arial" w:cs="Arial"/>
              </w:rPr>
            </w:pPr>
          </w:p>
        </w:tc>
      </w:tr>
      <w:tr w:rsidR="008C5BEA" w:rsidRPr="00897C0B" w14:paraId="7BDCBC8F" w14:textId="77777777" w:rsidTr="00433718">
        <w:trPr>
          <w:trHeight w:val="220"/>
        </w:trPr>
        <w:tc>
          <w:tcPr>
            <w:tcW w:w="675" w:type="dxa"/>
          </w:tcPr>
          <w:p w14:paraId="33DCE6BE" w14:textId="77777777" w:rsidR="008C5BEA" w:rsidRPr="00897C0B" w:rsidRDefault="008C5BEA" w:rsidP="008C5BEA">
            <w:pPr>
              <w:rPr>
                <w:rFonts w:ascii="Arial" w:hAnsi="Arial" w:cs="Arial"/>
              </w:rPr>
            </w:pPr>
          </w:p>
        </w:tc>
        <w:tc>
          <w:tcPr>
            <w:tcW w:w="284" w:type="dxa"/>
            <w:gridSpan w:val="2"/>
            <w:vMerge/>
            <w:tcBorders>
              <w:bottom w:val="single" w:sz="4" w:space="0" w:color="000000"/>
            </w:tcBorders>
          </w:tcPr>
          <w:p w14:paraId="3C8CC4FD" w14:textId="77777777" w:rsidR="008C5BEA" w:rsidRPr="00897C0B" w:rsidRDefault="008C5BEA" w:rsidP="008C5BEA">
            <w:pPr>
              <w:widowControl w:val="0"/>
              <w:pBdr>
                <w:top w:val="nil"/>
                <w:left w:val="nil"/>
                <w:bottom w:val="nil"/>
                <w:right w:val="nil"/>
                <w:between w:val="nil"/>
              </w:pBdr>
              <w:rPr>
                <w:rFonts w:ascii="Arial" w:hAnsi="Arial" w:cs="Arial"/>
              </w:rPr>
            </w:pPr>
          </w:p>
        </w:tc>
        <w:tc>
          <w:tcPr>
            <w:tcW w:w="6691" w:type="dxa"/>
            <w:gridSpan w:val="3"/>
            <w:vMerge/>
          </w:tcPr>
          <w:p w14:paraId="7F6E0010" w14:textId="77777777" w:rsidR="008C5BEA" w:rsidRPr="00897C0B" w:rsidRDefault="008C5BEA" w:rsidP="008C5BEA">
            <w:pPr>
              <w:widowControl w:val="0"/>
              <w:pBdr>
                <w:top w:val="nil"/>
                <w:left w:val="nil"/>
                <w:bottom w:val="nil"/>
                <w:right w:val="nil"/>
                <w:between w:val="nil"/>
              </w:pBdr>
              <w:spacing w:line="276" w:lineRule="auto"/>
              <w:rPr>
                <w:rFonts w:ascii="Arial" w:hAnsi="Arial" w:cs="Arial"/>
              </w:rPr>
            </w:pPr>
          </w:p>
        </w:tc>
        <w:tc>
          <w:tcPr>
            <w:tcW w:w="6520" w:type="dxa"/>
            <w:gridSpan w:val="2"/>
            <w:vMerge/>
          </w:tcPr>
          <w:p w14:paraId="3A056411" w14:textId="77777777" w:rsidR="008C5BEA" w:rsidRPr="00897C0B" w:rsidRDefault="008C5BEA" w:rsidP="008C5BEA">
            <w:pPr>
              <w:widowControl w:val="0"/>
              <w:pBdr>
                <w:top w:val="nil"/>
                <w:left w:val="nil"/>
                <w:bottom w:val="nil"/>
                <w:right w:val="nil"/>
                <w:between w:val="nil"/>
              </w:pBdr>
              <w:spacing w:line="276" w:lineRule="auto"/>
              <w:rPr>
                <w:rFonts w:ascii="Arial" w:hAnsi="Arial" w:cs="Arial"/>
              </w:rPr>
            </w:pPr>
          </w:p>
        </w:tc>
      </w:tr>
      <w:tr w:rsidR="008C5BEA" w:rsidRPr="00897C0B" w14:paraId="319BFD87" w14:textId="77777777" w:rsidTr="00433718">
        <w:trPr>
          <w:trHeight w:val="220"/>
        </w:trPr>
        <w:tc>
          <w:tcPr>
            <w:tcW w:w="675" w:type="dxa"/>
          </w:tcPr>
          <w:p w14:paraId="5E3AB8BA" w14:textId="77777777" w:rsidR="008C5BEA" w:rsidRPr="00897C0B" w:rsidRDefault="008C5BEA" w:rsidP="008C5BEA">
            <w:pPr>
              <w:rPr>
                <w:rFonts w:ascii="Arial" w:hAnsi="Arial" w:cs="Arial"/>
              </w:rPr>
            </w:pPr>
            <w:r w:rsidRPr="00897C0B">
              <w:rPr>
                <w:rFonts w:ascii="Arial" w:hAnsi="Arial" w:cs="Arial"/>
              </w:rPr>
              <w:t>13</w:t>
            </w:r>
          </w:p>
        </w:tc>
        <w:tc>
          <w:tcPr>
            <w:tcW w:w="284" w:type="dxa"/>
            <w:gridSpan w:val="2"/>
            <w:vMerge/>
            <w:tcBorders>
              <w:bottom w:val="single" w:sz="4" w:space="0" w:color="000000"/>
            </w:tcBorders>
          </w:tcPr>
          <w:p w14:paraId="0DCD9E4D" w14:textId="77777777" w:rsidR="008C5BEA" w:rsidRPr="00897C0B" w:rsidRDefault="008C5BEA" w:rsidP="008C5BEA">
            <w:pPr>
              <w:widowControl w:val="0"/>
              <w:pBdr>
                <w:top w:val="nil"/>
                <w:left w:val="nil"/>
                <w:bottom w:val="nil"/>
                <w:right w:val="nil"/>
                <w:between w:val="nil"/>
              </w:pBdr>
              <w:rPr>
                <w:rFonts w:ascii="Arial" w:hAnsi="Arial" w:cs="Arial"/>
              </w:rPr>
            </w:pPr>
          </w:p>
        </w:tc>
        <w:tc>
          <w:tcPr>
            <w:tcW w:w="6691" w:type="dxa"/>
            <w:gridSpan w:val="3"/>
            <w:vMerge w:val="restart"/>
          </w:tcPr>
          <w:p w14:paraId="31889329" w14:textId="77777777" w:rsidR="008C5BEA" w:rsidRPr="00621FA7" w:rsidRDefault="008C5BEA" w:rsidP="008C5BEA">
            <w:pPr>
              <w:rPr>
                <w:rFonts w:ascii="Arial" w:hAnsi="Arial" w:cs="Arial"/>
              </w:rPr>
            </w:pPr>
            <w:r w:rsidRPr="00621FA7">
              <w:rPr>
                <w:rFonts w:ascii="Arial" w:hAnsi="Arial" w:cs="Arial"/>
              </w:rPr>
              <w:t>Vragen over 1</w:t>
            </w:r>
            <w:r w:rsidRPr="00621FA7">
              <w:rPr>
                <w:rFonts w:ascii="Arial" w:hAnsi="Arial" w:cs="Arial"/>
                <w:vertAlign w:val="superscript"/>
              </w:rPr>
              <w:t>e</w:t>
            </w:r>
            <w:r w:rsidRPr="00621FA7">
              <w:rPr>
                <w:rFonts w:ascii="Arial" w:hAnsi="Arial" w:cs="Arial"/>
              </w:rPr>
              <w:t xml:space="preserve"> lid:</w:t>
            </w:r>
            <w:r w:rsidRPr="00621FA7">
              <w:rPr>
                <w:rFonts w:ascii="Arial" w:hAnsi="Arial" w:cs="Arial"/>
              </w:rPr>
              <w:br/>
              <w:t xml:space="preserve">- Moet het antwoord begrippen als ‘Restauratie’ of ‘Congres van Wenen’ bevatten? </w:t>
            </w:r>
            <w:r w:rsidRPr="00621FA7">
              <w:rPr>
                <w:rFonts w:ascii="Arial" w:hAnsi="Arial" w:cs="Arial"/>
              </w:rPr>
              <w:br/>
              <w:t xml:space="preserve">- Is ‘herstel van de monarchieën in Europa’ voldoende of moet  er ook worden ingegaan op de acceptatie die de Belgen daarmee nastreven? Dit staat ook al in de vraag. </w:t>
            </w:r>
          </w:p>
          <w:p w14:paraId="243EA493" w14:textId="3AA48291" w:rsidR="008C5BEA" w:rsidRPr="00897C0B" w:rsidRDefault="008C5BEA" w:rsidP="00621FA7">
            <w:pPr>
              <w:rPr>
                <w:rFonts w:ascii="Arial" w:hAnsi="Arial" w:cs="Arial"/>
              </w:rPr>
            </w:pPr>
            <w:r w:rsidRPr="00621FA7">
              <w:rPr>
                <w:rFonts w:ascii="Arial" w:hAnsi="Arial" w:cs="Arial"/>
              </w:rPr>
              <w:t>Vraag over 2</w:t>
            </w:r>
            <w:r w:rsidRPr="00621FA7">
              <w:rPr>
                <w:rFonts w:ascii="Arial" w:hAnsi="Arial" w:cs="Arial"/>
                <w:vertAlign w:val="superscript"/>
              </w:rPr>
              <w:t>e</w:t>
            </w:r>
            <w:r w:rsidRPr="00621FA7">
              <w:rPr>
                <w:rFonts w:ascii="Arial" w:hAnsi="Arial" w:cs="Arial"/>
              </w:rPr>
              <w:t xml:space="preserve"> lid:</w:t>
            </w:r>
            <w:r w:rsidRPr="00621FA7">
              <w:rPr>
                <w:rFonts w:ascii="Arial" w:hAnsi="Arial" w:cs="Arial"/>
              </w:rPr>
              <w:br/>
              <w:t xml:space="preserve">- Kunnen Belgische Opstand en Belgische Afscheiding als synoniemen worden beschouwd? In de vraag staat 1830 </w:t>
            </w:r>
            <w:r w:rsidRPr="00621FA7">
              <w:rPr>
                <w:rFonts w:ascii="Arial" w:hAnsi="Arial" w:cs="Arial"/>
              </w:rPr>
              <w:lastRenderedPageBreak/>
              <w:t>genoemd, in het Cv gaat het om ‘</w:t>
            </w:r>
            <w:r w:rsidR="00621FA7" w:rsidRPr="00621FA7">
              <w:rPr>
                <w:rFonts w:ascii="Arial" w:hAnsi="Arial" w:cs="Arial"/>
              </w:rPr>
              <w:t>A</w:t>
            </w:r>
            <w:r w:rsidRPr="00621FA7">
              <w:rPr>
                <w:rFonts w:ascii="Arial" w:hAnsi="Arial" w:cs="Arial"/>
              </w:rPr>
              <w:t>fscheiding’.</w:t>
            </w:r>
            <w:r w:rsidRPr="00621FA7">
              <w:rPr>
                <w:rFonts w:ascii="Arial" w:hAnsi="Arial" w:cs="Arial"/>
              </w:rPr>
              <w:br/>
            </w:r>
          </w:p>
        </w:tc>
        <w:tc>
          <w:tcPr>
            <w:tcW w:w="6520" w:type="dxa"/>
            <w:gridSpan w:val="2"/>
            <w:vMerge w:val="restart"/>
          </w:tcPr>
          <w:p w14:paraId="09FF0E13" w14:textId="77777777" w:rsidR="00272F47" w:rsidRDefault="00272F47" w:rsidP="008C5BEA">
            <w:pPr>
              <w:rPr>
                <w:rFonts w:ascii="Arial" w:hAnsi="Arial" w:cs="Arial"/>
              </w:rPr>
            </w:pPr>
          </w:p>
          <w:p w14:paraId="6F336594" w14:textId="17E3DD78" w:rsidR="00DE61F5" w:rsidRDefault="00960DCB" w:rsidP="008C5BEA">
            <w:pPr>
              <w:rPr>
                <w:rFonts w:ascii="Arial" w:hAnsi="Arial" w:cs="Arial"/>
              </w:rPr>
            </w:pPr>
            <w:r>
              <w:rPr>
                <w:rFonts w:ascii="Arial" w:hAnsi="Arial" w:cs="Arial"/>
              </w:rPr>
              <w:t xml:space="preserve">Context van </w:t>
            </w:r>
            <w:r w:rsidR="00926143" w:rsidRPr="00EF6448">
              <w:rPr>
                <w:rFonts w:ascii="Arial" w:hAnsi="Arial" w:cs="Arial"/>
              </w:rPr>
              <w:t>R</w:t>
            </w:r>
            <w:r>
              <w:rPr>
                <w:rFonts w:ascii="Arial" w:hAnsi="Arial" w:cs="Arial"/>
              </w:rPr>
              <w:t>estauratie</w:t>
            </w:r>
            <w:r w:rsidR="00163C90">
              <w:rPr>
                <w:rFonts w:ascii="Arial" w:hAnsi="Arial" w:cs="Arial"/>
              </w:rPr>
              <w:t xml:space="preserve"> </w:t>
            </w:r>
            <w:r w:rsidR="00272F47">
              <w:rPr>
                <w:rFonts w:ascii="Arial" w:hAnsi="Arial" w:cs="Arial"/>
              </w:rPr>
              <w:t xml:space="preserve">(dus leerstof) </w:t>
            </w:r>
            <w:r w:rsidR="00163C90">
              <w:rPr>
                <w:rFonts w:ascii="Arial" w:hAnsi="Arial" w:cs="Arial"/>
              </w:rPr>
              <w:t>moet voor 2p benoemd/omschreven.</w:t>
            </w:r>
          </w:p>
          <w:p w14:paraId="302DC20E" w14:textId="25E6F438" w:rsidR="008C5BEA" w:rsidRDefault="00DE61F5" w:rsidP="008C5BEA">
            <w:pPr>
              <w:rPr>
                <w:rFonts w:ascii="Arial" w:hAnsi="Arial" w:cs="Arial"/>
              </w:rPr>
            </w:pPr>
            <w:r>
              <w:rPr>
                <w:rFonts w:ascii="Arial" w:hAnsi="Arial" w:cs="Arial"/>
              </w:rPr>
              <w:t xml:space="preserve">Dus </w:t>
            </w:r>
            <w:r w:rsidR="00272F47">
              <w:rPr>
                <w:rFonts w:ascii="Arial" w:hAnsi="Arial" w:cs="Arial"/>
              </w:rPr>
              <w:t>‘</w:t>
            </w:r>
            <w:r w:rsidR="00B37C2F">
              <w:rPr>
                <w:rFonts w:ascii="Arial" w:hAnsi="Arial" w:cs="Arial"/>
              </w:rPr>
              <w:t xml:space="preserve">het </w:t>
            </w:r>
            <w:r w:rsidR="00926143" w:rsidRPr="00EF6448">
              <w:rPr>
                <w:rFonts w:ascii="Arial" w:hAnsi="Arial" w:cs="Arial"/>
              </w:rPr>
              <w:t>geaccepteerd worden</w:t>
            </w:r>
            <w:r w:rsidR="00926143" w:rsidRPr="00926143">
              <w:rPr>
                <w:rFonts w:ascii="Arial" w:hAnsi="Arial" w:cs="Arial"/>
                <w:color w:val="FF0000"/>
              </w:rPr>
              <w:t xml:space="preserve"> </w:t>
            </w:r>
            <w:r w:rsidR="00B37C2F">
              <w:rPr>
                <w:rFonts w:ascii="Arial" w:hAnsi="Arial" w:cs="Arial"/>
              </w:rPr>
              <w:t>door de mo</w:t>
            </w:r>
            <w:r w:rsidR="00272F47">
              <w:rPr>
                <w:rFonts w:ascii="Arial" w:hAnsi="Arial" w:cs="Arial"/>
              </w:rPr>
              <w:t>n</w:t>
            </w:r>
            <w:r w:rsidR="00B37C2F">
              <w:rPr>
                <w:rFonts w:ascii="Arial" w:hAnsi="Arial" w:cs="Arial"/>
              </w:rPr>
              <w:t>archieën eromheen</w:t>
            </w:r>
            <w:r w:rsidR="00272F47">
              <w:rPr>
                <w:rFonts w:ascii="Arial" w:hAnsi="Arial" w:cs="Arial"/>
              </w:rPr>
              <w:t>’</w:t>
            </w:r>
            <w:r w:rsidR="00B37C2F">
              <w:rPr>
                <w:rFonts w:ascii="Arial" w:hAnsi="Arial" w:cs="Arial"/>
              </w:rPr>
              <w:t xml:space="preserve"> (zonder verwijzing </w:t>
            </w:r>
            <w:r w:rsidR="00B37C2F" w:rsidRPr="00EF6448">
              <w:rPr>
                <w:rFonts w:ascii="Arial" w:hAnsi="Arial" w:cs="Arial"/>
              </w:rPr>
              <w:t xml:space="preserve">naar </w:t>
            </w:r>
            <w:r w:rsidR="00926143" w:rsidRPr="00EF6448">
              <w:rPr>
                <w:rFonts w:ascii="Arial" w:hAnsi="Arial" w:cs="Arial"/>
              </w:rPr>
              <w:t>R</w:t>
            </w:r>
            <w:r w:rsidR="00B37C2F" w:rsidRPr="00EF6448">
              <w:rPr>
                <w:rFonts w:ascii="Arial" w:hAnsi="Arial" w:cs="Arial"/>
              </w:rPr>
              <w:t xml:space="preserve">estauratie) ook niet </w:t>
            </w:r>
            <w:r w:rsidR="00926143" w:rsidRPr="00EF6448">
              <w:rPr>
                <w:rFonts w:ascii="Arial" w:hAnsi="Arial" w:cs="Arial"/>
              </w:rPr>
              <w:t xml:space="preserve">voldoende </w:t>
            </w:r>
            <w:r w:rsidR="00B37C2F">
              <w:rPr>
                <w:rFonts w:ascii="Arial" w:hAnsi="Arial" w:cs="Arial"/>
              </w:rPr>
              <w:t>voor deelscore</w:t>
            </w:r>
            <w:r w:rsidR="0075300C">
              <w:rPr>
                <w:rFonts w:ascii="Arial" w:hAnsi="Arial" w:cs="Arial"/>
              </w:rPr>
              <w:t>, want toont geen kennis HC aan</w:t>
            </w:r>
            <w:r w:rsidR="00B37C2F">
              <w:rPr>
                <w:rFonts w:ascii="Arial" w:hAnsi="Arial" w:cs="Arial"/>
              </w:rPr>
              <w:t>.</w:t>
            </w:r>
          </w:p>
          <w:p w14:paraId="71C84361" w14:textId="77777777" w:rsidR="00254EB2" w:rsidRDefault="00254EB2" w:rsidP="008C5BEA">
            <w:pPr>
              <w:rPr>
                <w:rFonts w:ascii="Arial" w:hAnsi="Arial" w:cs="Arial"/>
              </w:rPr>
            </w:pPr>
            <w:r>
              <w:rPr>
                <w:rFonts w:ascii="Arial" w:hAnsi="Arial" w:cs="Arial"/>
              </w:rPr>
              <w:t>2</w:t>
            </w:r>
            <w:r w:rsidRPr="00254EB2">
              <w:rPr>
                <w:rFonts w:ascii="Arial" w:hAnsi="Arial" w:cs="Arial"/>
                <w:vertAlign w:val="superscript"/>
              </w:rPr>
              <w:t>e</w:t>
            </w:r>
            <w:r>
              <w:rPr>
                <w:rFonts w:ascii="Arial" w:hAnsi="Arial" w:cs="Arial"/>
              </w:rPr>
              <w:t xml:space="preserve"> deel van antwoord (herhaling van de vraag) hoeft niet per se.</w:t>
            </w:r>
          </w:p>
          <w:p w14:paraId="3681684D" w14:textId="77777777" w:rsidR="00254EB2" w:rsidRDefault="00254EB2" w:rsidP="008C5BEA">
            <w:pPr>
              <w:rPr>
                <w:rFonts w:ascii="Arial" w:hAnsi="Arial" w:cs="Arial"/>
              </w:rPr>
            </w:pPr>
          </w:p>
          <w:p w14:paraId="123C6283" w14:textId="7550A31E" w:rsidR="00254EB2" w:rsidRPr="00897C0B" w:rsidRDefault="00B60CAA" w:rsidP="008C5BEA">
            <w:pPr>
              <w:rPr>
                <w:rFonts w:ascii="Arial" w:hAnsi="Arial" w:cs="Arial"/>
              </w:rPr>
            </w:pPr>
            <w:r>
              <w:rPr>
                <w:rFonts w:ascii="Arial" w:hAnsi="Arial" w:cs="Arial"/>
              </w:rPr>
              <w:t>Belgische Opstand mag als alternatief.</w:t>
            </w:r>
            <w:r w:rsidR="00621FA7">
              <w:rPr>
                <w:rFonts w:ascii="Arial" w:hAnsi="Arial" w:cs="Arial"/>
              </w:rPr>
              <w:t xml:space="preserve"> ‘Voorbeeld’ geeft ruimte.</w:t>
            </w:r>
          </w:p>
        </w:tc>
      </w:tr>
      <w:tr w:rsidR="008C5BEA" w:rsidRPr="00897C0B" w14:paraId="31EF34B0" w14:textId="77777777" w:rsidTr="00433718">
        <w:trPr>
          <w:trHeight w:val="220"/>
        </w:trPr>
        <w:tc>
          <w:tcPr>
            <w:tcW w:w="675" w:type="dxa"/>
          </w:tcPr>
          <w:p w14:paraId="4859F7E3" w14:textId="77777777" w:rsidR="008C5BEA" w:rsidRPr="00897C0B" w:rsidRDefault="008C5BEA" w:rsidP="008C5BEA">
            <w:pPr>
              <w:rPr>
                <w:rFonts w:ascii="Arial" w:hAnsi="Arial" w:cs="Arial"/>
              </w:rPr>
            </w:pPr>
          </w:p>
        </w:tc>
        <w:tc>
          <w:tcPr>
            <w:tcW w:w="284" w:type="dxa"/>
            <w:gridSpan w:val="2"/>
            <w:vMerge/>
            <w:tcBorders>
              <w:bottom w:val="single" w:sz="4" w:space="0" w:color="000000"/>
            </w:tcBorders>
          </w:tcPr>
          <w:p w14:paraId="3E87A31F" w14:textId="77777777" w:rsidR="008C5BEA" w:rsidRPr="00897C0B" w:rsidRDefault="008C5BEA" w:rsidP="008C5BEA">
            <w:pPr>
              <w:widowControl w:val="0"/>
              <w:pBdr>
                <w:top w:val="nil"/>
                <w:left w:val="nil"/>
                <w:bottom w:val="nil"/>
                <w:right w:val="nil"/>
                <w:between w:val="nil"/>
              </w:pBdr>
              <w:rPr>
                <w:rFonts w:ascii="Arial" w:hAnsi="Arial" w:cs="Arial"/>
              </w:rPr>
            </w:pPr>
          </w:p>
        </w:tc>
        <w:tc>
          <w:tcPr>
            <w:tcW w:w="6691" w:type="dxa"/>
            <w:gridSpan w:val="3"/>
            <w:vMerge/>
          </w:tcPr>
          <w:p w14:paraId="7489A610" w14:textId="77777777" w:rsidR="008C5BEA" w:rsidRPr="00897C0B" w:rsidRDefault="008C5BEA" w:rsidP="008C5BEA">
            <w:pPr>
              <w:widowControl w:val="0"/>
              <w:pBdr>
                <w:top w:val="nil"/>
                <w:left w:val="nil"/>
                <w:bottom w:val="nil"/>
                <w:right w:val="nil"/>
                <w:between w:val="nil"/>
              </w:pBdr>
              <w:spacing w:line="276" w:lineRule="auto"/>
              <w:rPr>
                <w:rFonts w:ascii="Arial" w:hAnsi="Arial" w:cs="Arial"/>
              </w:rPr>
            </w:pPr>
          </w:p>
        </w:tc>
        <w:tc>
          <w:tcPr>
            <w:tcW w:w="6520" w:type="dxa"/>
            <w:gridSpan w:val="2"/>
            <w:vMerge/>
          </w:tcPr>
          <w:p w14:paraId="5FB4B0CB" w14:textId="77777777" w:rsidR="008C5BEA" w:rsidRPr="00897C0B" w:rsidRDefault="008C5BEA" w:rsidP="008C5BEA">
            <w:pPr>
              <w:widowControl w:val="0"/>
              <w:pBdr>
                <w:top w:val="nil"/>
                <w:left w:val="nil"/>
                <w:bottom w:val="nil"/>
                <w:right w:val="nil"/>
                <w:between w:val="nil"/>
              </w:pBdr>
              <w:spacing w:line="276" w:lineRule="auto"/>
              <w:rPr>
                <w:rFonts w:ascii="Arial" w:hAnsi="Arial" w:cs="Arial"/>
              </w:rPr>
            </w:pPr>
          </w:p>
        </w:tc>
      </w:tr>
      <w:tr w:rsidR="008C5BEA" w:rsidRPr="00897C0B" w14:paraId="605395FE" w14:textId="77777777" w:rsidTr="00433718">
        <w:trPr>
          <w:trHeight w:val="300"/>
        </w:trPr>
        <w:tc>
          <w:tcPr>
            <w:tcW w:w="675" w:type="dxa"/>
          </w:tcPr>
          <w:p w14:paraId="40C50EB7" w14:textId="77777777" w:rsidR="008C5BEA" w:rsidRPr="00897C0B" w:rsidRDefault="008C5BEA" w:rsidP="008C5BEA">
            <w:pPr>
              <w:rPr>
                <w:rFonts w:ascii="Arial" w:hAnsi="Arial" w:cs="Arial"/>
              </w:rPr>
            </w:pPr>
            <w:r w:rsidRPr="00897C0B">
              <w:rPr>
                <w:rFonts w:ascii="Arial" w:hAnsi="Arial" w:cs="Arial"/>
              </w:rPr>
              <w:t>14</w:t>
            </w:r>
          </w:p>
        </w:tc>
        <w:tc>
          <w:tcPr>
            <w:tcW w:w="284" w:type="dxa"/>
            <w:gridSpan w:val="2"/>
            <w:vMerge/>
            <w:tcBorders>
              <w:bottom w:val="single" w:sz="4" w:space="0" w:color="000000"/>
            </w:tcBorders>
          </w:tcPr>
          <w:p w14:paraId="62D266F5" w14:textId="77777777" w:rsidR="008C5BEA" w:rsidRPr="00897C0B" w:rsidRDefault="008C5BEA" w:rsidP="008C5BEA">
            <w:pPr>
              <w:widowControl w:val="0"/>
              <w:pBdr>
                <w:top w:val="nil"/>
                <w:left w:val="nil"/>
                <w:bottom w:val="nil"/>
                <w:right w:val="nil"/>
                <w:between w:val="nil"/>
              </w:pBdr>
              <w:rPr>
                <w:rFonts w:ascii="Arial" w:hAnsi="Arial" w:cs="Arial"/>
              </w:rPr>
            </w:pPr>
          </w:p>
        </w:tc>
        <w:tc>
          <w:tcPr>
            <w:tcW w:w="6691" w:type="dxa"/>
            <w:gridSpan w:val="3"/>
            <w:vMerge w:val="restart"/>
          </w:tcPr>
          <w:p w14:paraId="729BAF06" w14:textId="44481D79" w:rsidR="008C5BEA" w:rsidRPr="00621FA7" w:rsidRDefault="008C5BEA" w:rsidP="008C5BEA">
            <w:pPr>
              <w:widowControl w:val="0"/>
              <w:pBdr>
                <w:top w:val="nil"/>
                <w:left w:val="nil"/>
                <w:bottom w:val="nil"/>
                <w:right w:val="nil"/>
                <w:between w:val="nil"/>
              </w:pBdr>
              <w:spacing w:line="276" w:lineRule="auto"/>
              <w:rPr>
                <w:rFonts w:ascii="Arial" w:hAnsi="Arial" w:cs="Arial"/>
              </w:rPr>
            </w:pPr>
            <w:r w:rsidRPr="00621FA7">
              <w:rPr>
                <w:rFonts w:ascii="Arial" w:hAnsi="Arial" w:cs="Arial"/>
              </w:rPr>
              <w:t>Makkelijke vraag die niet goed wordt gemaakt. Mogelijk leidt de intro tot verwarring</w:t>
            </w:r>
            <w:r w:rsidR="00D25585" w:rsidRPr="00621FA7">
              <w:rPr>
                <w:rFonts w:ascii="Arial" w:hAnsi="Arial" w:cs="Arial"/>
              </w:rPr>
              <w:t>, of het ontbreken van (zonder bron) bij lid 1</w:t>
            </w:r>
            <w:r w:rsidRPr="00621FA7">
              <w:rPr>
                <w:rFonts w:ascii="Arial" w:hAnsi="Arial" w:cs="Arial"/>
              </w:rPr>
              <w:t xml:space="preserve">. </w:t>
            </w:r>
          </w:p>
          <w:p w14:paraId="3CC4B519" w14:textId="20C62D2A" w:rsidR="008C5BEA" w:rsidRPr="00897C0B" w:rsidRDefault="009F39AE" w:rsidP="008C5BEA">
            <w:pPr>
              <w:widowControl w:val="0"/>
              <w:pBdr>
                <w:top w:val="nil"/>
                <w:left w:val="nil"/>
                <w:bottom w:val="nil"/>
                <w:right w:val="nil"/>
                <w:between w:val="nil"/>
              </w:pBdr>
              <w:spacing w:line="276" w:lineRule="auto"/>
              <w:rPr>
                <w:rFonts w:ascii="Arial" w:hAnsi="Arial" w:cs="Arial"/>
              </w:rPr>
            </w:pPr>
            <w:r w:rsidRPr="00621FA7">
              <w:rPr>
                <w:rFonts w:ascii="Arial" w:hAnsi="Arial" w:cs="Arial"/>
              </w:rPr>
              <w:t xml:space="preserve">Stapelvraag: </w:t>
            </w:r>
            <w:r w:rsidR="008C5BEA" w:rsidRPr="00621FA7">
              <w:rPr>
                <w:rFonts w:ascii="Arial" w:hAnsi="Arial" w:cs="Arial"/>
              </w:rPr>
              <w:t>Leerlingen die bij lid 1 de mist in gaan (worden door introductie op verkeerde been gezet en noemen arbeiders), kunnen de koersverandering bij lid 2 niet meer goed beantwoorden.</w:t>
            </w:r>
          </w:p>
        </w:tc>
        <w:tc>
          <w:tcPr>
            <w:tcW w:w="6520" w:type="dxa"/>
            <w:gridSpan w:val="2"/>
            <w:vMerge w:val="restart"/>
          </w:tcPr>
          <w:p w14:paraId="61644FBB" w14:textId="0E4D1731" w:rsidR="008C5BEA" w:rsidRPr="00897C0B" w:rsidRDefault="0032392A" w:rsidP="008C5BEA">
            <w:pPr>
              <w:widowControl w:val="0"/>
              <w:pBdr>
                <w:top w:val="nil"/>
                <w:left w:val="nil"/>
                <w:bottom w:val="nil"/>
                <w:right w:val="nil"/>
                <w:between w:val="nil"/>
              </w:pBdr>
              <w:spacing w:line="276" w:lineRule="auto"/>
              <w:rPr>
                <w:rFonts w:ascii="Arial" w:hAnsi="Arial" w:cs="Arial"/>
              </w:rPr>
            </w:pPr>
            <w:r>
              <w:rPr>
                <w:rFonts w:ascii="Arial" w:hAnsi="Arial" w:cs="Arial"/>
              </w:rPr>
              <w:t>Cv volgen</w:t>
            </w:r>
          </w:p>
        </w:tc>
      </w:tr>
      <w:tr w:rsidR="008C5BEA" w:rsidRPr="00897C0B" w14:paraId="1FB7F396" w14:textId="77777777" w:rsidTr="00433718">
        <w:trPr>
          <w:trHeight w:val="300"/>
        </w:trPr>
        <w:tc>
          <w:tcPr>
            <w:tcW w:w="675" w:type="dxa"/>
            <w:tcBorders>
              <w:bottom w:val="single" w:sz="4" w:space="0" w:color="000000"/>
            </w:tcBorders>
          </w:tcPr>
          <w:p w14:paraId="01AE220B" w14:textId="77777777" w:rsidR="008C5BEA" w:rsidRPr="00897C0B" w:rsidRDefault="008C5BEA" w:rsidP="008C5BEA">
            <w:pPr>
              <w:rPr>
                <w:rFonts w:ascii="Arial" w:hAnsi="Arial" w:cs="Arial"/>
              </w:rPr>
            </w:pPr>
          </w:p>
        </w:tc>
        <w:tc>
          <w:tcPr>
            <w:tcW w:w="284" w:type="dxa"/>
            <w:gridSpan w:val="2"/>
            <w:vMerge/>
            <w:tcBorders>
              <w:bottom w:val="single" w:sz="4" w:space="0" w:color="000000"/>
            </w:tcBorders>
          </w:tcPr>
          <w:p w14:paraId="105CC1A3" w14:textId="77777777" w:rsidR="008C5BEA" w:rsidRPr="00897C0B" w:rsidRDefault="008C5BEA" w:rsidP="008C5BEA">
            <w:pPr>
              <w:rPr>
                <w:rFonts w:ascii="Arial" w:hAnsi="Arial" w:cs="Arial"/>
              </w:rPr>
            </w:pPr>
          </w:p>
        </w:tc>
        <w:tc>
          <w:tcPr>
            <w:tcW w:w="6691" w:type="dxa"/>
            <w:gridSpan w:val="3"/>
            <w:vMerge/>
            <w:tcBorders>
              <w:bottom w:val="single" w:sz="4" w:space="0" w:color="000000"/>
            </w:tcBorders>
          </w:tcPr>
          <w:p w14:paraId="517D4230" w14:textId="77777777" w:rsidR="008C5BEA" w:rsidRPr="00897C0B" w:rsidRDefault="008C5BEA" w:rsidP="008C5BEA">
            <w:pPr>
              <w:rPr>
                <w:rFonts w:ascii="Arial" w:hAnsi="Arial" w:cs="Arial"/>
              </w:rPr>
            </w:pPr>
          </w:p>
        </w:tc>
        <w:tc>
          <w:tcPr>
            <w:tcW w:w="6520" w:type="dxa"/>
            <w:gridSpan w:val="2"/>
            <w:vMerge/>
            <w:tcBorders>
              <w:bottom w:val="single" w:sz="4" w:space="0" w:color="000000"/>
            </w:tcBorders>
          </w:tcPr>
          <w:p w14:paraId="4D611037" w14:textId="77777777" w:rsidR="008C5BEA" w:rsidRPr="00897C0B" w:rsidRDefault="008C5BEA" w:rsidP="008C5BEA">
            <w:pPr>
              <w:rPr>
                <w:rFonts w:ascii="Arial" w:hAnsi="Arial" w:cs="Arial"/>
              </w:rPr>
            </w:pPr>
          </w:p>
        </w:tc>
      </w:tr>
      <w:tr w:rsidR="008C5BEA" w:rsidRPr="00897C0B" w14:paraId="6EDBA682" w14:textId="77777777" w:rsidTr="00433718">
        <w:trPr>
          <w:trHeight w:val="300"/>
        </w:trPr>
        <w:tc>
          <w:tcPr>
            <w:tcW w:w="675" w:type="dxa"/>
          </w:tcPr>
          <w:p w14:paraId="6F0880A7" w14:textId="77777777" w:rsidR="008C5BEA" w:rsidRPr="00897C0B" w:rsidRDefault="008C5BEA" w:rsidP="008C5BEA">
            <w:pPr>
              <w:rPr>
                <w:rFonts w:ascii="Arial" w:hAnsi="Arial" w:cs="Arial"/>
              </w:rPr>
            </w:pPr>
            <w:r w:rsidRPr="00897C0B">
              <w:rPr>
                <w:rFonts w:ascii="Arial" w:hAnsi="Arial" w:cs="Arial"/>
              </w:rPr>
              <w:t>15</w:t>
            </w:r>
          </w:p>
        </w:tc>
        <w:tc>
          <w:tcPr>
            <w:tcW w:w="284" w:type="dxa"/>
            <w:gridSpan w:val="2"/>
            <w:vMerge/>
            <w:tcBorders>
              <w:bottom w:val="single" w:sz="4" w:space="0" w:color="000000"/>
            </w:tcBorders>
          </w:tcPr>
          <w:p w14:paraId="343C8B98" w14:textId="77777777" w:rsidR="008C5BEA" w:rsidRPr="00897C0B" w:rsidRDefault="008C5BEA" w:rsidP="008C5BEA">
            <w:pPr>
              <w:widowControl w:val="0"/>
              <w:pBdr>
                <w:top w:val="nil"/>
                <w:left w:val="nil"/>
                <w:bottom w:val="nil"/>
                <w:right w:val="nil"/>
                <w:between w:val="nil"/>
              </w:pBdr>
              <w:rPr>
                <w:rFonts w:ascii="Arial" w:hAnsi="Arial" w:cs="Arial"/>
              </w:rPr>
            </w:pPr>
          </w:p>
        </w:tc>
        <w:tc>
          <w:tcPr>
            <w:tcW w:w="6691" w:type="dxa"/>
            <w:gridSpan w:val="3"/>
            <w:vMerge w:val="restart"/>
          </w:tcPr>
          <w:p w14:paraId="0218F1F8" w14:textId="77777777" w:rsidR="008C5BEA" w:rsidRPr="003416F3" w:rsidRDefault="003244A1" w:rsidP="008C5BEA">
            <w:pPr>
              <w:rPr>
                <w:rFonts w:ascii="Arial" w:hAnsi="Arial" w:cs="Arial"/>
              </w:rPr>
            </w:pPr>
            <w:r w:rsidRPr="003416F3">
              <w:rPr>
                <w:rFonts w:ascii="Arial" w:hAnsi="Arial" w:cs="Arial"/>
              </w:rPr>
              <w:t xml:space="preserve">Variatie in formulering is groot. </w:t>
            </w:r>
          </w:p>
          <w:p w14:paraId="65E198FC" w14:textId="685FF78F" w:rsidR="008E6BAA" w:rsidRPr="003416F3" w:rsidRDefault="008E6BAA" w:rsidP="008C5BEA">
            <w:pPr>
              <w:rPr>
                <w:rFonts w:ascii="Arial" w:hAnsi="Arial" w:cs="Arial"/>
              </w:rPr>
            </w:pPr>
            <w:r w:rsidRPr="003416F3">
              <w:rPr>
                <w:rFonts w:ascii="Arial" w:hAnsi="Arial" w:cs="Arial"/>
              </w:rPr>
              <w:t>Bij lid 1 bijvoorbeeld: de auteur levert kritiek op de ongelijke verdragen</w:t>
            </w:r>
            <w:r w:rsidR="0057405A" w:rsidRPr="003416F3">
              <w:rPr>
                <w:rFonts w:ascii="Arial" w:hAnsi="Arial" w:cs="Arial"/>
              </w:rPr>
              <w:t xml:space="preserve"> waarmee buitenlanders teveel macht kregen.</w:t>
            </w:r>
          </w:p>
          <w:p w14:paraId="3752E49F" w14:textId="51B1F4DB" w:rsidR="00D771BF" w:rsidRPr="003416F3" w:rsidRDefault="00AA6FE8" w:rsidP="008C5BEA">
            <w:pPr>
              <w:rPr>
                <w:rFonts w:ascii="Arial" w:hAnsi="Arial" w:cs="Arial"/>
              </w:rPr>
            </w:pPr>
            <w:r w:rsidRPr="003416F3">
              <w:rPr>
                <w:rFonts w:ascii="Arial" w:hAnsi="Arial" w:cs="Arial"/>
              </w:rPr>
              <w:t xml:space="preserve">Bij lid 2 bijvoorbeeld: Hong Kong is Brits. Dat is wat te kort door de bocht, want </w:t>
            </w:r>
            <w:r w:rsidR="009323D1" w:rsidRPr="003416F3">
              <w:rPr>
                <w:rFonts w:ascii="Arial" w:hAnsi="Arial" w:cs="Arial"/>
              </w:rPr>
              <w:t xml:space="preserve">de Britten zijn kolonisator, maar </w:t>
            </w:r>
            <w:r w:rsidR="0057405A" w:rsidRPr="003416F3">
              <w:rPr>
                <w:rFonts w:ascii="Arial" w:hAnsi="Arial" w:cs="Arial"/>
              </w:rPr>
              <w:t>Hong Kong is tegelijk</w:t>
            </w:r>
            <w:r w:rsidR="00D771BF" w:rsidRPr="003416F3">
              <w:rPr>
                <w:rFonts w:ascii="Arial" w:hAnsi="Arial" w:cs="Arial"/>
              </w:rPr>
              <w:t xml:space="preserve"> niet 100% Brits, en dit verklaart niet dat </w:t>
            </w:r>
            <w:r w:rsidR="003416F3" w:rsidRPr="003416F3">
              <w:rPr>
                <w:rFonts w:ascii="Arial" w:hAnsi="Arial" w:cs="Arial"/>
              </w:rPr>
              <w:t>kritiek auteur mogelijk is (of slechts heel impliciet)</w:t>
            </w:r>
            <w:r w:rsidR="00D771BF" w:rsidRPr="003416F3">
              <w:rPr>
                <w:rFonts w:ascii="Arial" w:hAnsi="Arial" w:cs="Arial"/>
              </w:rPr>
              <w:t>.</w:t>
            </w:r>
          </w:p>
          <w:p w14:paraId="11C402B0" w14:textId="4747EF6F" w:rsidR="00D771BF" w:rsidRPr="003416F3" w:rsidRDefault="00D771BF" w:rsidP="008C5BEA">
            <w:pPr>
              <w:rPr>
                <w:rFonts w:ascii="Arial" w:hAnsi="Arial" w:cs="Arial"/>
              </w:rPr>
            </w:pPr>
          </w:p>
        </w:tc>
        <w:tc>
          <w:tcPr>
            <w:tcW w:w="6520" w:type="dxa"/>
            <w:gridSpan w:val="2"/>
            <w:vMerge w:val="restart"/>
          </w:tcPr>
          <w:p w14:paraId="410D9D48" w14:textId="77777777" w:rsidR="00B95745" w:rsidRDefault="00C64F7C" w:rsidP="008C5BEA">
            <w:pPr>
              <w:rPr>
                <w:rFonts w:ascii="Arial" w:hAnsi="Arial" w:cs="Arial"/>
              </w:rPr>
            </w:pPr>
            <w:r>
              <w:rPr>
                <w:rFonts w:ascii="Arial" w:hAnsi="Arial" w:cs="Arial"/>
              </w:rPr>
              <w:t xml:space="preserve">Cv volgen. </w:t>
            </w:r>
          </w:p>
          <w:p w14:paraId="3833456C" w14:textId="2A651DF3" w:rsidR="00B55A6B" w:rsidRDefault="00B55A6B" w:rsidP="008C5BEA">
            <w:pPr>
              <w:rPr>
                <w:rFonts w:ascii="Arial" w:hAnsi="Arial" w:cs="Arial"/>
              </w:rPr>
            </w:pPr>
            <w:r>
              <w:rPr>
                <w:rFonts w:ascii="Arial" w:hAnsi="Arial" w:cs="Arial"/>
              </w:rPr>
              <w:t>Bij lid 1 kan ook kritiek op ongelijke verdragen met westerse landen.</w:t>
            </w:r>
          </w:p>
          <w:p w14:paraId="4BF38EF8" w14:textId="77777777" w:rsidR="003244A1" w:rsidRDefault="003244A1" w:rsidP="008C5BEA">
            <w:pPr>
              <w:rPr>
                <w:rFonts w:ascii="Arial" w:hAnsi="Arial" w:cs="Arial"/>
              </w:rPr>
            </w:pPr>
          </w:p>
          <w:p w14:paraId="27A7E3D2" w14:textId="7C6A1665" w:rsidR="00B55A6B" w:rsidRPr="00897C0B" w:rsidRDefault="003244A1" w:rsidP="008C5BEA">
            <w:pPr>
              <w:rPr>
                <w:rFonts w:ascii="Arial" w:hAnsi="Arial" w:cs="Arial"/>
              </w:rPr>
            </w:pPr>
            <w:r>
              <w:rPr>
                <w:rFonts w:ascii="Arial" w:hAnsi="Arial" w:cs="Arial"/>
              </w:rPr>
              <w:t xml:space="preserve">Kern </w:t>
            </w:r>
            <w:r w:rsidR="00B55A6B">
              <w:rPr>
                <w:rFonts w:ascii="Arial" w:hAnsi="Arial" w:cs="Arial"/>
              </w:rPr>
              <w:t>2</w:t>
            </w:r>
            <w:r w:rsidR="00B55A6B" w:rsidRPr="00B55A6B">
              <w:rPr>
                <w:rFonts w:ascii="Arial" w:hAnsi="Arial" w:cs="Arial"/>
                <w:vertAlign w:val="superscript"/>
              </w:rPr>
              <w:t>e</w:t>
            </w:r>
            <w:r w:rsidR="00B55A6B">
              <w:rPr>
                <w:rFonts w:ascii="Arial" w:hAnsi="Arial" w:cs="Arial"/>
              </w:rPr>
              <w:t xml:space="preserve"> onderdeel</w:t>
            </w:r>
            <w:r>
              <w:rPr>
                <w:rFonts w:ascii="Arial" w:hAnsi="Arial" w:cs="Arial"/>
              </w:rPr>
              <w:t>:</w:t>
            </w:r>
            <w:r w:rsidR="00B55A6B">
              <w:rPr>
                <w:rFonts w:ascii="Arial" w:hAnsi="Arial" w:cs="Arial"/>
              </w:rPr>
              <w:t xml:space="preserve"> vereist bruggetje tussen ligt-buiten-keizerlijke-macht en verklaring daarvan.</w:t>
            </w:r>
          </w:p>
        </w:tc>
      </w:tr>
      <w:tr w:rsidR="008C5BEA" w:rsidRPr="00897C0B" w14:paraId="41B10FAC" w14:textId="77777777" w:rsidTr="00433718">
        <w:trPr>
          <w:trHeight w:val="300"/>
        </w:trPr>
        <w:tc>
          <w:tcPr>
            <w:tcW w:w="675" w:type="dxa"/>
          </w:tcPr>
          <w:p w14:paraId="7B8FC468" w14:textId="77777777" w:rsidR="008C5BEA" w:rsidRPr="00897C0B" w:rsidRDefault="008C5BEA" w:rsidP="008C5BEA">
            <w:pPr>
              <w:rPr>
                <w:rFonts w:ascii="Arial" w:hAnsi="Arial" w:cs="Arial"/>
              </w:rPr>
            </w:pPr>
          </w:p>
        </w:tc>
        <w:tc>
          <w:tcPr>
            <w:tcW w:w="284" w:type="dxa"/>
            <w:gridSpan w:val="2"/>
            <w:vMerge/>
            <w:tcBorders>
              <w:bottom w:val="single" w:sz="4" w:space="0" w:color="000000"/>
            </w:tcBorders>
          </w:tcPr>
          <w:p w14:paraId="556EBB4C" w14:textId="77777777" w:rsidR="008C5BEA" w:rsidRPr="00897C0B" w:rsidRDefault="008C5BEA" w:rsidP="008C5BEA">
            <w:pPr>
              <w:widowControl w:val="0"/>
              <w:pBdr>
                <w:top w:val="nil"/>
                <w:left w:val="nil"/>
                <w:bottom w:val="nil"/>
                <w:right w:val="nil"/>
                <w:between w:val="nil"/>
              </w:pBdr>
              <w:rPr>
                <w:rFonts w:ascii="Arial" w:hAnsi="Arial" w:cs="Arial"/>
              </w:rPr>
            </w:pPr>
          </w:p>
        </w:tc>
        <w:tc>
          <w:tcPr>
            <w:tcW w:w="6691" w:type="dxa"/>
            <w:gridSpan w:val="3"/>
            <w:vMerge/>
          </w:tcPr>
          <w:p w14:paraId="141433A5" w14:textId="77777777" w:rsidR="008C5BEA" w:rsidRPr="00897C0B" w:rsidRDefault="008C5BEA" w:rsidP="008C5BEA">
            <w:pPr>
              <w:widowControl w:val="0"/>
              <w:pBdr>
                <w:top w:val="nil"/>
                <w:left w:val="nil"/>
                <w:bottom w:val="nil"/>
                <w:right w:val="nil"/>
                <w:between w:val="nil"/>
              </w:pBdr>
              <w:spacing w:line="276" w:lineRule="auto"/>
              <w:rPr>
                <w:rFonts w:ascii="Arial" w:hAnsi="Arial" w:cs="Arial"/>
              </w:rPr>
            </w:pPr>
          </w:p>
        </w:tc>
        <w:tc>
          <w:tcPr>
            <w:tcW w:w="6520" w:type="dxa"/>
            <w:gridSpan w:val="2"/>
            <w:vMerge/>
          </w:tcPr>
          <w:p w14:paraId="660DFD08" w14:textId="77777777" w:rsidR="008C5BEA" w:rsidRPr="00897C0B" w:rsidRDefault="008C5BEA" w:rsidP="008C5BEA">
            <w:pPr>
              <w:widowControl w:val="0"/>
              <w:pBdr>
                <w:top w:val="nil"/>
                <w:left w:val="nil"/>
                <w:bottom w:val="nil"/>
                <w:right w:val="nil"/>
                <w:between w:val="nil"/>
              </w:pBdr>
              <w:spacing w:line="276" w:lineRule="auto"/>
              <w:rPr>
                <w:rFonts w:ascii="Arial" w:hAnsi="Arial" w:cs="Arial"/>
              </w:rPr>
            </w:pPr>
          </w:p>
        </w:tc>
      </w:tr>
      <w:tr w:rsidR="008C5BEA" w:rsidRPr="00897C0B" w14:paraId="03B02876" w14:textId="77777777" w:rsidTr="00433718">
        <w:trPr>
          <w:trHeight w:val="300"/>
        </w:trPr>
        <w:tc>
          <w:tcPr>
            <w:tcW w:w="675" w:type="dxa"/>
          </w:tcPr>
          <w:p w14:paraId="40B30550" w14:textId="77777777" w:rsidR="008C5BEA" w:rsidRPr="00897C0B" w:rsidRDefault="008C5BEA" w:rsidP="008C5BEA">
            <w:pPr>
              <w:rPr>
                <w:rFonts w:ascii="Arial" w:hAnsi="Arial" w:cs="Arial"/>
              </w:rPr>
            </w:pPr>
            <w:r w:rsidRPr="00897C0B">
              <w:rPr>
                <w:rFonts w:ascii="Arial" w:hAnsi="Arial" w:cs="Arial"/>
              </w:rPr>
              <w:t>16</w:t>
            </w:r>
          </w:p>
        </w:tc>
        <w:tc>
          <w:tcPr>
            <w:tcW w:w="284" w:type="dxa"/>
            <w:gridSpan w:val="2"/>
            <w:vMerge/>
            <w:tcBorders>
              <w:bottom w:val="single" w:sz="4" w:space="0" w:color="000000"/>
            </w:tcBorders>
          </w:tcPr>
          <w:p w14:paraId="2EDFA102" w14:textId="77777777" w:rsidR="008C5BEA" w:rsidRPr="00897C0B" w:rsidRDefault="008C5BEA" w:rsidP="008C5BEA">
            <w:pPr>
              <w:widowControl w:val="0"/>
              <w:pBdr>
                <w:top w:val="nil"/>
                <w:left w:val="nil"/>
                <w:bottom w:val="nil"/>
                <w:right w:val="nil"/>
                <w:between w:val="nil"/>
              </w:pBdr>
              <w:rPr>
                <w:rFonts w:ascii="Arial" w:hAnsi="Arial" w:cs="Arial"/>
              </w:rPr>
            </w:pPr>
          </w:p>
        </w:tc>
        <w:tc>
          <w:tcPr>
            <w:tcW w:w="6691" w:type="dxa"/>
            <w:gridSpan w:val="3"/>
            <w:vMerge w:val="restart"/>
          </w:tcPr>
          <w:p w14:paraId="79631AC1" w14:textId="0462E2B7" w:rsidR="008C5BEA" w:rsidRPr="006D0D77" w:rsidRDefault="008C5BEA" w:rsidP="008C5BEA">
            <w:pPr>
              <w:rPr>
                <w:rFonts w:ascii="Arial" w:hAnsi="Arial" w:cs="Arial"/>
                <w:i/>
                <w:iCs/>
              </w:rPr>
            </w:pPr>
            <w:r w:rsidRPr="006D0D77">
              <w:rPr>
                <w:rFonts w:ascii="Arial" w:hAnsi="Arial" w:cs="Arial"/>
              </w:rPr>
              <w:t>1</w:t>
            </w:r>
            <w:r w:rsidRPr="006D0D77">
              <w:rPr>
                <w:rFonts w:ascii="Arial" w:hAnsi="Arial" w:cs="Arial"/>
                <w:vertAlign w:val="superscript"/>
              </w:rPr>
              <w:t>e</w:t>
            </w:r>
            <w:r w:rsidRPr="006D0D77">
              <w:rPr>
                <w:rFonts w:ascii="Arial" w:hAnsi="Arial" w:cs="Arial"/>
              </w:rPr>
              <w:t xml:space="preserve"> lid:</w:t>
            </w:r>
            <w:r w:rsidRPr="006D0D77">
              <w:rPr>
                <w:rFonts w:ascii="Arial" w:hAnsi="Arial" w:cs="Arial"/>
              </w:rPr>
              <w:br/>
              <w:t xml:space="preserve">- lln noemen: ‘pas na 8 jaar opgeschreven en daardoor minder betrouwbaar’. </w:t>
            </w:r>
            <w:r w:rsidR="007A231B" w:rsidRPr="006D0D77">
              <w:rPr>
                <w:rFonts w:ascii="Arial" w:hAnsi="Arial" w:cs="Arial"/>
              </w:rPr>
              <w:br/>
            </w:r>
            <w:r w:rsidRPr="006D0D77">
              <w:rPr>
                <w:rFonts w:ascii="Arial" w:hAnsi="Arial" w:cs="Arial"/>
              </w:rPr>
              <w:t>2</w:t>
            </w:r>
            <w:r w:rsidRPr="006D0D77">
              <w:rPr>
                <w:rFonts w:ascii="Arial" w:hAnsi="Arial" w:cs="Arial"/>
                <w:vertAlign w:val="superscript"/>
              </w:rPr>
              <w:t>e</w:t>
            </w:r>
            <w:r w:rsidRPr="006D0D77">
              <w:rPr>
                <w:rFonts w:ascii="Arial" w:hAnsi="Arial" w:cs="Arial"/>
              </w:rPr>
              <w:t xml:space="preserve"> lid:</w:t>
            </w:r>
            <w:r w:rsidRPr="006D0D77">
              <w:rPr>
                <w:rFonts w:ascii="Arial" w:hAnsi="Arial" w:cs="Arial"/>
              </w:rPr>
              <w:br/>
            </w:r>
            <w:r w:rsidRPr="006D0D77">
              <w:rPr>
                <w:rFonts w:ascii="Arial" w:hAnsi="Arial" w:cs="Arial"/>
                <w:i/>
                <w:iCs/>
              </w:rPr>
              <w:t>- onderscheidende vwo-vraag</w:t>
            </w:r>
          </w:p>
          <w:p w14:paraId="5430A67D" w14:textId="190AD2DC" w:rsidR="008C5BEA" w:rsidRPr="006D0D77" w:rsidRDefault="008C5BEA" w:rsidP="008C5BEA">
            <w:pPr>
              <w:rPr>
                <w:rFonts w:ascii="Arial" w:hAnsi="Arial" w:cs="Arial"/>
              </w:rPr>
            </w:pPr>
            <w:r w:rsidRPr="006D0D77">
              <w:rPr>
                <w:rFonts w:ascii="Arial" w:hAnsi="Arial" w:cs="Arial"/>
              </w:rPr>
              <w:t>Bij het 2</w:t>
            </w:r>
            <w:r w:rsidRPr="006D0D77">
              <w:rPr>
                <w:rFonts w:ascii="Arial" w:hAnsi="Arial" w:cs="Arial"/>
                <w:vertAlign w:val="superscript"/>
              </w:rPr>
              <w:t>e</w:t>
            </w:r>
            <w:r w:rsidRPr="006D0D77">
              <w:rPr>
                <w:rFonts w:ascii="Arial" w:hAnsi="Arial" w:cs="Arial"/>
              </w:rPr>
              <w:t xml:space="preserve"> lid moet de leerling de dolkstootlegende uitleggen door een andere schuldige (de regering bijvoorbeeld) dan het leger aan te wijzen</w:t>
            </w:r>
            <w:r w:rsidR="006D0D77" w:rsidRPr="006D0D77">
              <w:rPr>
                <w:rFonts w:ascii="Arial" w:hAnsi="Arial" w:cs="Arial"/>
              </w:rPr>
              <w:t>, of een andere reden voor het verlies</w:t>
            </w:r>
            <w:r w:rsidRPr="006D0D77">
              <w:rPr>
                <w:rFonts w:ascii="Arial" w:hAnsi="Arial" w:cs="Arial"/>
              </w:rPr>
              <w:t>.</w:t>
            </w:r>
          </w:p>
        </w:tc>
        <w:tc>
          <w:tcPr>
            <w:tcW w:w="6520" w:type="dxa"/>
            <w:gridSpan w:val="2"/>
            <w:vMerge w:val="restart"/>
          </w:tcPr>
          <w:p w14:paraId="1FDD1C3F" w14:textId="578A58B9" w:rsidR="003416F3" w:rsidRPr="009C5943" w:rsidRDefault="003416F3" w:rsidP="008C5BEA">
            <w:pPr>
              <w:rPr>
                <w:rFonts w:ascii="Arial" w:hAnsi="Arial" w:cs="Arial"/>
              </w:rPr>
            </w:pPr>
            <w:r w:rsidRPr="009C5943">
              <w:rPr>
                <w:rFonts w:ascii="Arial" w:hAnsi="Arial" w:cs="Arial"/>
              </w:rPr>
              <w:t xml:space="preserve">Cv volgen. Leerlingen moeten bij lid 1 subjectiviteit uit de bron halen. </w:t>
            </w:r>
            <w:r w:rsidR="007A231B" w:rsidRPr="009C5943">
              <w:rPr>
                <w:rFonts w:ascii="Arial" w:hAnsi="Arial" w:cs="Arial"/>
              </w:rPr>
              <w:t>‘8 jaar later’ = niet goed genoeg.</w:t>
            </w:r>
          </w:p>
          <w:p w14:paraId="61A812C0" w14:textId="77777777" w:rsidR="003416F3" w:rsidRPr="009C5943" w:rsidRDefault="003416F3" w:rsidP="008C5BEA">
            <w:pPr>
              <w:rPr>
                <w:rFonts w:ascii="Arial" w:hAnsi="Arial" w:cs="Arial"/>
              </w:rPr>
            </w:pPr>
          </w:p>
          <w:p w14:paraId="57785EDA" w14:textId="77777777" w:rsidR="003416F3" w:rsidRPr="009C5943" w:rsidRDefault="003416F3" w:rsidP="008C5BEA">
            <w:pPr>
              <w:rPr>
                <w:rFonts w:ascii="Arial" w:hAnsi="Arial" w:cs="Arial"/>
              </w:rPr>
            </w:pPr>
          </w:p>
          <w:p w14:paraId="696FDE4D" w14:textId="5CA11C1C" w:rsidR="008C5BEA" w:rsidRPr="009C5943" w:rsidRDefault="00AC0A48" w:rsidP="008C5BEA">
            <w:pPr>
              <w:rPr>
                <w:rFonts w:ascii="Arial" w:hAnsi="Arial" w:cs="Arial"/>
              </w:rPr>
            </w:pPr>
            <w:r w:rsidRPr="009C5943">
              <w:rPr>
                <w:rFonts w:ascii="Arial" w:hAnsi="Arial" w:cs="Arial"/>
              </w:rPr>
              <w:t xml:space="preserve">Bij lid 2 zijn verschillende </w:t>
            </w:r>
            <w:r w:rsidR="00FC67D4" w:rsidRPr="009C5943">
              <w:rPr>
                <w:rFonts w:ascii="Arial" w:hAnsi="Arial" w:cs="Arial"/>
              </w:rPr>
              <w:t>verwijzingen naar dolkstootlegende goed te rekenen</w:t>
            </w:r>
            <w:r w:rsidR="00C66CAA" w:rsidRPr="009C5943">
              <w:rPr>
                <w:rFonts w:ascii="Arial" w:hAnsi="Arial" w:cs="Arial"/>
              </w:rPr>
              <w:t xml:space="preserve"> die met deze bron ontkracht kunnen worden. Zowel</w:t>
            </w:r>
            <w:r w:rsidR="00FC67D4" w:rsidRPr="009C5943">
              <w:rPr>
                <w:rFonts w:ascii="Arial" w:hAnsi="Arial" w:cs="Arial"/>
              </w:rPr>
              <w:t xml:space="preserve"> wat betreft schuld (sociaaldemocraten, </w:t>
            </w:r>
            <w:r w:rsidR="00AA32FB" w:rsidRPr="009C5943">
              <w:rPr>
                <w:rFonts w:ascii="Arial" w:hAnsi="Arial" w:cs="Arial"/>
              </w:rPr>
              <w:t xml:space="preserve">regering, </w:t>
            </w:r>
            <w:r w:rsidR="00BD2606" w:rsidRPr="009C5943">
              <w:rPr>
                <w:rFonts w:ascii="Arial" w:hAnsi="Arial" w:cs="Arial"/>
              </w:rPr>
              <w:t xml:space="preserve">communisten, joden) </w:t>
            </w:r>
            <w:r w:rsidR="00C66CAA" w:rsidRPr="009C5943">
              <w:rPr>
                <w:rFonts w:ascii="Arial" w:hAnsi="Arial" w:cs="Arial"/>
              </w:rPr>
              <w:t>als wat betreft</w:t>
            </w:r>
            <w:r w:rsidR="00BD2606" w:rsidRPr="009C5943">
              <w:rPr>
                <w:rFonts w:ascii="Arial" w:hAnsi="Arial" w:cs="Arial"/>
              </w:rPr>
              <w:t xml:space="preserve"> </w:t>
            </w:r>
            <w:r w:rsidR="00BD2606" w:rsidRPr="009C5943">
              <w:rPr>
                <w:rFonts w:ascii="Arial" w:hAnsi="Arial" w:cs="Arial"/>
                <w:u w:val="single"/>
              </w:rPr>
              <w:t>oorzaak van het verlies</w:t>
            </w:r>
            <w:r w:rsidR="00BD2606" w:rsidRPr="009C5943">
              <w:rPr>
                <w:rFonts w:ascii="Arial" w:hAnsi="Arial" w:cs="Arial"/>
              </w:rPr>
              <w:t xml:space="preserve"> (leger verraden</w:t>
            </w:r>
            <w:r w:rsidR="009C5943" w:rsidRPr="009C5943">
              <w:rPr>
                <w:rFonts w:ascii="Arial" w:hAnsi="Arial" w:cs="Arial"/>
              </w:rPr>
              <w:t xml:space="preserve"> ipv uitputting in loopgravenoorlog</w:t>
            </w:r>
            <w:r w:rsidR="00BD2606" w:rsidRPr="009C5943">
              <w:rPr>
                <w:rFonts w:ascii="Arial" w:hAnsi="Arial" w:cs="Arial"/>
              </w:rPr>
              <w:t>)</w:t>
            </w:r>
          </w:p>
        </w:tc>
      </w:tr>
      <w:tr w:rsidR="008C5BEA" w:rsidRPr="00897C0B" w14:paraId="354AAF4D" w14:textId="77777777" w:rsidTr="00433718">
        <w:trPr>
          <w:trHeight w:val="300"/>
        </w:trPr>
        <w:tc>
          <w:tcPr>
            <w:tcW w:w="675" w:type="dxa"/>
          </w:tcPr>
          <w:p w14:paraId="180CED58" w14:textId="77777777" w:rsidR="008C5BEA" w:rsidRPr="00897C0B" w:rsidRDefault="008C5BEA" w:rsidP="008C5BEA">
            <w:pPr>
              <w:rPr>
                <w:rFonts w:ascii="Arial" w:hAnsi="Arial" w:cs="Arial"/>
              </w:rPr>
            </w:pPr>
          </w:p>
        </w:tc>
        <w:tc>
          <w:tcPr>
            <w:tcW w:w="284" w:type="dxa"/>
            <w:gridSpan w:val="2"/>
            <w:vMerge/>
            <w:tcBorders>
              <w:bottom w:val="single" w:sz="4" w:space="0" w:color="000000"/>
            </w:tcBorders>
          </w:tcPr>
          <w:p w14:paraId="42F9FE78" w14:textId="77777777" w:rsidR="008C5BEA" w:rsidRPr="00897C0B" w:rsidRDefault="008C5BEA" w:rsidP="008C5BEA">
            <w:pPr>
              <w:widowControl w:val="0"/>
              <w:pBdr>
                <w:top w:val="nil"/>
                <w:left w:val="nil"/>
                <w:bottom w:val="nil"/>
                <w:right w:val="nil"/>
                <w:between w:val="nil"/>
              </w:pBdr>
              <w:rPr>
                <w:rFonts w:ascii="Arial" w:hAnsi="Arial" w:cs="Arial"/>
              </w:rPr>
            </w:pPr>
          </w:p>
        </w:tc>
        <w:tc>
          <w:tcPr>
            <w:tcW w:w="6691" w:type="dxa"/>
            <w:gridSpan w:val="3"/>
            <w:vMerge/>
          </w:tcPr>
          <w:p w14:paraId="0BA40F99" w14:textId="77777777" w:rsidR="008C5BEA" w:rsidRPr="00897C0B" w:rsidRDefault="008C5BEA" w:rsidP="008C5BEA">
            <w:pPr>
              <w:widowControl w:val="0"/>
              <w:pBdr>
                <w:top w:val="nil"/>
                <w:left w:val="nil"/>
                <w:bottom w:val="nil"/>
                <w:right w:val="nil"/>
                <w:between w:val="nil"/>
              </w:pBdr>
              <w:spacing w:line="276" w:lineRule="auto"/>
              <w:rPr>
                <w:rFonts w:ascii="Arial" w:hAnsi="Arial" w:cs="Arial"/>
              </w:rPr>
            </w:pPr>
          </w:p>
        </w:tc>
        <w:tc>
          <w:tcPr>
            <w:tcW w:w="6520" w:type="dxa"/>
            <w:gridSpan w:val="2"/>
            <w:vMerge/>
          </w:tcPr>
          <w:p w14:paraId="2FF7176E" w14:textId="77777777" w:rsidR="008C5BEA" w:rsidRPr="00897C0B" w:rsidRDefault="008C5BEA" w:rsidP="008C5BEA">
            <w:pPr>
              <w:widowControl w:val="0"/>
              <w:pBdr>
                <w:top w:val="nil"/>
                <w:left w:val="nil"/>
                <w:bottom w:val="nil"/>
                <w:right w:val="nil"/>
                <w:between w:val="nil"/>
              </w:pBdr>
              <w:spacing w:line="276" w:lineRule="auto"/>
              <w:rPr>
                <w:rFonts w:ascii="Arial" w:hAnsi="Arial" w:cs="Arial"/>
              </w:rPr>
            </w:pPr>
          </w:p>
        </w:tc>
      </w:tr>
      <w:tr w:rsidR="008C5BEA" w:rsidRPr="00897C0B" w14:paraId="1DB0F4AA" w14:textId="77777777" w:rsidTr="00433718">
        <w:trPr>
          <w:trHeight w:val="300"/>
        </w:trPr>
        <w:tc>
          <w:tcPr>
            <w:tcW w:w="675" w:type="dxa"/>
          </w:tcPr>
          <w:p w14:paraId="0D33FCBC" w14:textId="77777777" w:rsidR="008C5BEA" w:rsidRPr="007E18B1" w:rsidRDefault="008C5BEA" w:rsidP="008C5BEA">
            <w:pPr>
              <w:rPr>
                <w:rFonts w:ascii="Arial" w:hAnsi="Arial" w:cs="Arial"/>
              </w:rPr>
            </w:pPr>
            <w:r w:rsidRPr="007E18B1">
              <w:rPr>
                <w:rFonts w:ascii="Arial" w:hAnsi="Arial" w:cs="Arial"/>
              </w:rPr>
              <w:t>17</w:t>
            </w:r>
          </w:p>
        </w:tc>
        <w:tc>
          <w:tcPr>
            <w:tcW w:w="284" w:type="dxa"/>
            <w:gridSpan w:val="2"/>
            <w:vMerge/>
            <w:tcBorders>
              <w:bottom w:val="single" w:sz="4" w:space="0" w:color="000000"/>
            </w:tcBorders>
          </w:tcPr>
          <w:p w14:paraId="1E737105" w14:textId="77777777" w:rsidR="008C5BEA" w:rsidRPr="007E18B1" w:rsidRDefault="008C5BEA" w:rsidP="008C5BEA">
            <w:pPr>
              <w:widowControl w:val="0"/>
              <w:pBdr>
                <w:top w:val="nil"/>
                <w:left w:val="nil"/>
                <w:bottom w:val="nil"/>
                <w:right w:val="nil"/>
                <w:between w:val="nil"/>
              </w:pBdr>
              <w:rPr>
                <w:rFonts w:ascii="Arial" w:hAnsi="Arial" w:cs="Arial"/>
              </w:rPr>
            </w:pPr>
          </w:p>
        </w:tc>
        <w:tc>
          <w:tcPr>
            <w:tcW w:w="6691" w:type="dxa"/>
            <w:gridSpan w:val="3"/>
            <w:vMerge w:val="restart"/>
          </w:tcPr>
          <w:p w14:paraId="410EAB52" w14:textId="77777777" w:rsidR="009E6210" w:rsidRPr="007E18B1" w:rsidRDefault="009E6210" w:rsidP="008C5BEA">
            <w:pPr>
              <w:rPr>
                <w:rFonts w:ascii="Arial" w:hAnsi="Arial" w:cs="Arial"/>
              </w:rPr>
            </w:pPr>
            <w:r w:rsidRPr="007E18B1">
              <w:rPr>
                <w:rFonts w:ascii="Arial" w:hAnsi="Arial" w:cs="Arial"/>
              </w:rPr>
              <w:t xml:space="preserve">Lid 1 gaat meestal goed. </w:t>
            </w:r>
          </w:p>
          <w:p w14:paraId="449DE215" w14:textId="724C951E" w:rsidR="008C5BEA" w:rsidRPr="00B63B22" w:rsidRDefault="008C5BEA" w:rsidP="008C5BEA">
            <w:pPr>
              <w:rPr>
                <w:rFonts w:ascii="Arial" w:hAnsi="Arial" w:cs="Arial"/>
                <w:i/>
                <w:iCs/>
                <w:color w:val="FF0000"/>
                <w:sz w:val="20"/>
                <w:szCs w:val="20"/>
              </w:rPr>
            </w:pPr>
            <w:r w:rsidRPr="007E18B1">
              <w:rPr>
                <w:rFonts w:ascii="Arial" w:hAnsi="Arial" w:cs="Arial"/>
              </w:rPr>
              <w:t>2</w:t>
            </w:r>
            <w:r w:rsidRPr="007E18B1">
              <w:rPr>
                <w:rFonts w:ascii="Arial" w:hAnsi="Arial" w:cs="Arial"/>
                <w:vertAlign w:val="superscript"/>
              </w:rPr>
              <w:t>e</w:t>
            </w:r>
            <w:r w:rsidRPr="007E18B1">
              <w:rPr>
                <w:rFonts w:ascii="Arial" w:hAnsi="Arial" w:cs="Arial"/>
              </w:rPr>
              <w:t xml:space="preserve"> lid:</w:t>
            </w:r>
            <w:r w:rsidRPr="007E18B1">
              <w:rPr>
                <w:rFonts w:ascii="Arial" w:hAnsi="Arial" w:cs="Arial"/>
              </w:rPr>
              <w:br/>
            </w:r>
            <w:r w:rsidR="00F95865" w:rsidRPr="007E18B1">
              <w:rPr>
                <w:rFonts w:ascii="Arial" w:hAnsi="Arial" w:cs="Arial"/>
              </w:rPr>
              <w:t xml:space="preserve">Bij lid 2 volstaan leerlingen vaak met een citaat </w:t>
            </w:r>
            <w:r w:rsidR="00661341" w:rsidRPr="007E18B1">
              <w:rPr>
                <w:rFonts w:ascii="Arial" w:hAnsi="Arial" w:cs="Arial"/>
              </w:rPr>
              <w:t xml:space="preserve">uit de laatste zin </w:t>
            </w:r>
            <w:r w:rsidR="00F95865" w:rsidRPr="007E18B1">
              <w:rPr>
                <w:rFonts w:ascii="Arial" w:hAnsi="Arial" w:cs="Arial"/>
              </w:rPr>
              <w:t>en de suggestie dat het Duitse volk zich kan gaan voorbereiden</w:t>
            </w:r>
            <w:r w:rsidR="00B63B22" w:rsidRPr="00301189">
              <w:rPr>
                <w:rFonts w:ascii="Arial" w:hAnsi="Arial" w:cs="Arial"/>
              </w:rPr>
              <w:t xml:space="preserve"> op oorlog</w:t>
            </w:r>
            <w:r w:rsidR="00F95865" w:rsidRPr="00301189">
              <w:rPr>
                <w:rFonts w:ascii="Arial" w:hAnsi="Arial" w:cs="Arial"/>
              </w:rPr>
              <w:t xml:space="preserve"> </w:t>
            </w:r>
          </w:p>
          <w:p w14:paraId="500F4107" w14:textId="079034E3" w:rsidR="008C5BEA" w:rsidRPr="00B63B22" w:rsidRDefault="00046E0B" w:rsidP="00E409AD">
            <w:pPr>
              <w:rPr>
                <w:rFonts w:ascii="Arial" w:hAnsi="Arial" w:cs="Arial"/>
                <w:i/>
                <w:iCs/>
                <w:color w:val="FF0000"/>
                <w:sz w:val="20"/>
                <w:szCs w:val="20"/>
              </w:rPr>
            </w:pPr>
            <w:r w:rsidRPr="007E18B1">
              <w:rPr>
                <w:rFonts w:ascii="Arial" w:hAnsi="Arial" w:cs="Arial"/>
              </w:rPr>
              <w:t>Dan missen ze de kern van de instructie: uitvergroten van slachtofferschap van de Sudetenduitsers</w:t>
            </w:r>
            <w:r w:rsidR="00646541" w:rsidRPr="007E18B1">
              <w:rPr>
                <w:rFonts w:ascii="Arial" w:hAnsi="Arial" w:cs="Arial"/>
              </w:rPr>
              <w:t xml:space="preserve">. </w:t>
            </w:r>
            <w:r w:rsidR="00B63B22">
              <w:rPr>
                <w:rFonts w:ascii="Arial" w:hAnsi="Arial" w:cs="Arial"/>
              </w:rPr>
              <w:br/>
            </w:r>
          </w:p>
          <w:p w14:paraId="4DC3938C" w14:textId="77777777" w:rsidR="008C5BEA" w:rsidRPr="007E18B1" w:rsidRDefault="008C5BEA" w:rsidP="008C5BEA">
            <w:pPr>
              <w:rPr>
                <w:rFonts w:ascii="Arial" w:hAnsi="Arial" w:cs="Arial"/>
              </w:rPr>
            </w:pPr>
          </w:p>
        </w:tc>
        <w:tc>
          <w:tcPr>
            <w:tcW w:w="6520" w:type="dxa"/>
            <w:gridSpan w:val="2"/>
            <w:vMerge w:val="restart"/>
          </w:tcPr>
          <w:p w14:paraId="5321FDDA" w14:textId="54B5556A" w:rsidR="00BD7898" w:rsidRDefault="00BD7898" w:rsidP="008C5BEA">
            <w:pPr>
              <w:rPr>
                <w:rFonts w:ascii="Arial" w:hAnsi="Arial" w:cs="Arial"/>
              </w:rPr>
            </w:pPr>
            <w:r>
              <w:rPr>
                <w:rFonts w:ascii="Arial" w:hAnsi="Arial" w:cs="Arial"/>
              </w:rPr>
              <w:t>Cv volgen</w:t>
            </w:r>
          </w:p>
          <w:p w14:paraId="5EC52A4F" w14:textId="77777777" w:rsidR="00BD7898" w:rsidRPr="001D566B" w:rsidRDefault="00BD7898" w:rsidP="008C5BEA">
            <w:pPr>
              <w:rPr>
                <w:rFonts w:ascii="Arial" w:hAnsi="Arial" w:cs="Arial"/>
              </w:rPr>
            </w:pPr>
          </w:p>
          <w:p w14:paraId="14CA1996" w14:textId="50E36EF5" w:rsidR="008C5BEA" w:rsidRPr="001D566B" w:rsidRDefault="00BD7898" w:rsidP="008C5BEA">
            <w:pPr>
              <w:rPr>
                <w:rFonts w:ascii="Arial" w:hAnsi="Arial" w:cs="Arial"/>
              </w:rPr>
            </w:pPr>
            <w:r w:rsidRPr="001D566B">
              <w:rPr>
                <w:rFonts w:ascii="Arial" w:hAnsi="Arial" w:cs="Arial"/>
              </w:rPr>
              <w:t xml:space="preserve">Kern lid 2: </w:t>
            </w:r>
            <w:r w:rsidR="00933F8D" w:rsidRPr="001D566B">
              <w:rPr>
                <w:rFonts w:ascii="Arial" w:hAnsi="Arial" w:cs="Arial"/>
              </w:rPr>
              <w:t xml:space="preserve">Verbinding </w:t>
            </w:r>
            <w:r w:rsidR="00B63B22" w:rsidRPr="001D566B">
              <w:rPr>
                <w:rFonts w:ascii="Arial" w:hAnsi="Arial" w:cs="Arial"/>
              </w:rPr>
              <w:t xml:space="preserve">tussen de hier gepresenteerde Sudetenkwestie </w:t>
            </w:r>
            <w:r w:rsidR="00933F8D" w:rsidRPr="001D566B">
              <w:rPr>
                <w:rFonts w:ascii="Arial" w:hAnsi="Arial" w:cs="Arial"/>
              </w:rPr>
              <w:t xml:space="preserve">met </w:t>
            </w:r>
            <w:r w:rsidR="00DE5AC7" w:rsidRPr="001D566B">
              <w:rPr>
                <w:rFonts w:ascii="Arial" w:hAnsi="Arial" w:cs="Arial"/>
              </w:rPr>
              <w:t>inname van/oorlog om Sudetenland</w:t>
            </w:r>
            <w:r w:rsidR="00A60013" w:rsidRPr="001D566B">
              <w:rPr>
                <w:rFonts w:ascii="Arial" w:hAnsi="Arial" w:cs="Arial"/>
              </w:rPr>
              <w:t xml:space="preserve"> moet gelegd</w:t>
            </w:r>
            <w:r w:rsidR="00DC5C97" w:rsidRPr="001D566B">
              <w:rPr>
                <w:rFonts w:ascii="Arial" w:hAnsi="Arial" w:cs="Arial"/>
              </w:rPr>
              <w:t xml:space="preserve"> </w:t>
            </w:r>
            <w:r w:rsidR="00CF4F2E" w:rsidRPr="001D566B">
              <w:rPr>
                <w:rFonts w:ascii="Arial" w:hAnsi="Arial" w:cs="Arial"/>
              </w:rPr>
              <w:t xml:space="preserve">worden </w:t>
            </w:r>
            <w:r w:rsidR="00DC5C97" w:rsidRPr="001D566B">
              <w:rPr>
                <w:rFonts w:ascii="Arial" w:hAnsi="Arial" w:cs="Arial"/>
              </w:rPr>
              <w:t>voor punten.</w:t>
            </w:r>
          </w:p>
          <w:p w14:paraId="5FE09DB6" w14:textId="77777777" w:rsidR="00A60013" w:rsidRDefault="00A60013" w:rsidP="008C5BEA">
            <w:pPr>
              <w:rPr>
                <w:rFonts w:ascii="Arial" w:hAnsi="Arial" w:cs="Arial"/>
              </w:rPr>
            </w:pPr>
          </w:p>
          <w:p w14:paraId="63004DAE" w14:textId="4830F8C0" w:rsidR="00A60013" w:rsidRPr="00897C0B" w:rsidRDefault="00A60013" w:rsidP="008C5BEA">
            <w:pPr>
              <w:rPr>
                <w:rFonts w:ascii="Arial" w:hAnsi="Arial" w:cs="Arial"/>
              </w:rPr>
            </w:pPr>
          </w:p>
        </w:tc>
      </w:tr>
      <w:tr w:rsidR="008C5BEA" w:rsidRPr="00897C0B" w14:paraId="12CD71CC" w14:textId="77777777" w:rsidTr="00433718">
        <w:trPr>
          <w:trHeight w:val="300"/>
        </w:trPr>
        <w:tc>
          <w:tcPr>
            <w:tcW w:w="675" w:type="dxa"/>
          </w:tcPr>
          <w:p w14:paraId="28A6D92D" w14:textId="77777777" w:rsidR="008C5BEA" w:rsidRPr="00897C0B" w:rsidRDefault="008C5BEA" w:rsidP="008C5BEA">
            <w:pPr>
              <w:rPr>
                <w:rFonts w:ascii="Arial" w:hAnsi="Arial" w:cs="Arial"/>
              </w:rPr>
            </w:pPr>
          </w:p>
        </w:tc>
        <w:tc>
          <w:tcPr>
            <w:tcW w:w="284" w:type="dxa"/>
            <w:gridSpan w:val="2"/>
            <w:vMerge/>
            <w:tcBorders>
              <w:bottom w:val="single" w:sz="4" w:space="0" w:color="000000"/>
            </w:tcBorders>
          </w:tcPr>
          <w:p w14:paraId="23E66EC3" w14:textId="77777777" w:rsidR="008C5BEA" w:rsidRPr="00897C0B" w:rsidRDefault="008C5BEA" w:rsidP="008C5BEA">
            <w:pPr>
              <w:widowControl w:val="0"/>
              <w:pBdr>
                <w:top w:val="nil"/>
                <w:left w:val="nil"/>
                <w:bottom w:val="nil"/>
                <w:right w:val="nil"/>
                <w:between w:val="nil"/>
              </w:pBdr>
              <w:rPr>
                <w:rFonts w:ascii="Arial" w:hAnsi="Arial" w:cs="Arial"/>
              </w:rPr>
            </w:pPr>
          </w:p>
        </w:tc>
        <w:tc>
          <w:tcPr>
            <w:tcW w:w="6691" w:type="dxa"/>
            <w:gridSpan w:val="3"/>
            <w:vMerge/>
          </w:tcPr>
          <w:p w14:paraId="5A33F964" w14:textId="77777777" w:rsidR="008C5BEA" w:rsidRPr="00897C0B" w:rsidRDefault="008C5BEA" w:rsidP="008C5BEA">
            <w:pPr>
              <w:widowControl w:val="0"/>
              <w:pBdr>
                <w:top w:val="nil"/>
                <w:left w:val="nil"/>
                <w:bottom w:val="nil"/>
                <w:right w:val="nil"/>
                <w:between w:val="nil"/>
              </w:pBdr>
              <w:spacing w:line="276" w:lineRule="auto"/>
              <w:rPr>
                <w:rFonts w:ascii="Arial" w:hAnsi="Arial" w:cs="Arial"/>
              </w:rPr>
            </w:pPr>
          </w:p>
        </w:tc>
        <w:tc>
          <w:tcPr>
            <w:tcW w:w="6520" w:type="dxa"/>
            <w:gridSpan w:val="2"/>
            <w:vMerge/>
          </w:tcPr>
          <w:p w14:paraId="16F36745" w14:textId="77777777" w:rsidR="008C5BEA" w:rsidRPr="00897C0B" w:rsidRDefault="008C5BEA" w:rsidP="008C5BEA">
            <w:pPr>
              <w:widowControl w:val="0"/>
              <w:pBdr>
                <w:top w:val="nil"/>
                <w:left w:val="nil"/>
                <w:bottom w:val="nil"/>
                <w:right w:val="nil"/>
                <w:between w:val="nil"/>
              </w:pBdr>
              <w:spacing w:line="276" w:lineRule="auto"/>
              <w:rPr>
                <w:rFonts w:ascii="Arial" w:hAnsi="Arial" w:cs="Arial"/>
              </w:rPr>
            </w:pPr>
          </w:p>
        </w:tc>
      </w:tr>
      <w:tr w:rsidR="008C5BEA" w:rsidRPr="00897C0B" w14:paraId="21AB3369" w14:textId="77777777" w:rsidTr="00433718">
        <w:trPr>
          <w:trHeight w:val="300"/>
        </w:trPr>
        <w:tc>
          <w:tcPr>
            <w:tcW w:w="675" w:type="dxa"/>
          </w:tcPr>
          <w:p w14:paraId="6E936DA2" w14:textId="77777777" w:rsidR="008C5BEA" w:rsidRPr="00897C0B" w:rsidRDefault="008C5BEA" w:rsidP="008C5BEA">
            <w:pPr>
              <w:rPr>
                <w:rFonts w:ascii="Arial" w:hAnsi="Arial" w:cs="Arial"/>
              </w:rPr>
            </w:pPr>
            <w:r w:rsidRPr="00897C0B">
              <w:rPr>
                <w:rFonts w:ascii="Arial" w:hAnsi="Arial" w:cs="Arial"/>
              </w:rPr>
              <w:lastRenderedPageBreak/>
              <w:t>18</w:t>
            </w:r>
          </w:p>
        </w:tc>
        <w:tc>
          <w:tcPr>
            <w:tcW w:w="284" w:type="dxa"/>
            <w:gridSpan w:val="2"/>
            <w:vMerge/>
            <w:tcBorders>
              <w:bottom w:val="single" w:sz="4" w:space="0" w:color="000000"/>
            </w:tcBorders>
          </w:tcPr>
          <w:p w14:paraId="28E1C77B" w14:textId="77777777" w:rsidR="008C5BEA" w:rsidRPr="00897C0B" w:rsidRDefault="008C5BEA" w:rsidP="008C5BEA">
            <w:pPr>
              <w:widowControl w:val="0"/>
              <w:pBdr>
                <w:top w:val="nil"/>
                <w:left w:val="nil"/>
                <w:bottom w:val="nil"/>
                <w:right w:val="nil"/>
                <w:between w:val="nil"/>
              </w:pBdr>
              <w:rPr>
                <w:rFonts w:ascii="Arial" w:hAnsi="Arial" w:cs="Arial"/>
              </w:rPr>
            </w:pPr>
          </w:p>
        </w:tc>
        <w:tc>
          <w:tcPr>
            <w:tcW w:w="6691" w:type="dxa"/>
            <w:gridSpan w:val="3"/>
            <w:vMerge w:val="restart"/>
          </w:tcPr>
          <w:p w14:paraId="4860EB79" w14:textId="77777777" w:rsidR="008D702D" w:rsidRDefault="008D702D" w:rsidP="00CD3156">
            <w:pPr>
              <w:rPr>
                <w:rFonts w:ascii="Arial" w:hAnsi="Arial" w:cs="Arial"/>
              </w:rPr>
            </w:pPr>
            <w:r>
              <w:rPr>
                <w:rFonts w:ascii="Arial" w:hAnsi="Arial" w:cs="Arial"/>
              </w:rPr>
              <w:t>1</w:t>
            </w:r>
            <w:r w:rsidRPr="008D702D">
              <w:rPr>
                <w:rFonts w:ascii="Arial" w:hAnsi="Arial" w:cs="Arial"/>
                <w:vertAlign w:val="superscript"/>
              </w:rPr>
              <w:t>e</w:t>
            </w:r>
            <w:r>
              <w:rPr>
                <w:rFonts w:ascii="Arial" w:hAnsi="Arial" w:cs="Arial"/>
              </w:rPr>
              <w:t xml:space="preserve"> lid gaat goed</w:t>
            </w:r>
          </w:p>
          <w:p w14:paraId="78AE7540" w14:textId="1BFC1CDA" w:rsidR="008C5BEA" w:rsidRPr="00897C0B" w:rsidRDefault="008C5BEA" w:rsidP="00CD3156">
            <w:pPr>
              <w:rPr>
                <w:rFonts w:ascii="Arial" w:hAnsi="Arial" w:cs="Arial"/>
              </w:rPr>
            </w:pPr>
            <w:r w:rsidRPr="008D702D">
              <w:rPr>
                <w:rFonts w:ascii="Arial" w:hAnsi="Arial" w:cs="Arial"/>
              </w:rPr>
              <w:t>2</w:t>
            </w:r>
            <w:r w:rsidRPr="008D702D">
              <w:rPr>
                <w:rFonts w:ascii="Arial" w:hAnsi="Arial" w:cs="Arial"/>
                <w:vertAlign w:val="superscript"/>
              </w:rPr>
              <w:t>e</w:t>
            </w:r>
            <w:r w:rsidRPr="008D702D">
              <w:rPr>
                <w:rFonts w:ascii="Arial" w:hAnsi="Arial" w:cs="Arial"/>
              </w:rPr>
              <w:t xml:space="preserve"> lid:</w:t>
            </w:r>
            <w:r w:rsidRPr="008D702D">
              <w:rPr>
                <w:rFonts w:ascii="Arial" w:hAnsi="Arial" w:cs="Arial"/>
              </w:rPr>
              <w:br/>
              <w:t xml:space="preserve">- </w:t>
            </w:r>
            <w:r w:rsidR="00B63B22">
              <w:rPr>
                <w:rFonts w:ascii="Arial" w:hAnsi="Arial" w:cs="Arial"/>
              </w:rPr>
              <w:t>D</w:t>
            </w:r>
            <w:r w:rsidRPr="008D702D">
              <w:rPr>
                <w:rFonts w:ascii="Arial" w:hAnsi="Arial" w:cs="Arial"/>
              </w:rPr>
              <w:t>oor niet scherp geformuleerd onderzoeksdoel</w:t>
            </w:r>
            <w:r w:rsidR="00E409AD" w:rsidRPr="008D702D">
              <w:rPr>
                <w:rFonts w:ascii="Arial" w:hAnsi="Arial" w:cs="Arial"/>
              </w:rPr>
              <w:t>/</w:t>
            </w:r>
            <w:r w:rsidR="00CD3156" w:rsidRPr="008D702D">
              <w:rPr>
                <w:rFonts w:ascii="Arial" w:hAnsi="Arial" w:cs="Arial"/>
              </w:rPr>
              <w:t>-</w:t>
            </w:r>
            <w:r w:rsidRPr="008D702D">
              <w:rPr>
                <w:rFonts w:ascii="Arial" w:hAnsi="Arial" w:cs="Arial"/>
              </w:rPr>
              <w:t xml:space="preserve">vraag </w:t>
            </w:r>
            <w:r w:rsidR="00CD3156" w:rsidRPr="008D702D">
              <w:rPr>
                <w:rFonts w:ascii="Arial" w:hAnsi="Arial" w:cs="Arial"/>
              </w:rPr>
              <w:t>wordt d</w:t>
            </w:r>
            <w:r w:rsidR="008D702D" w:rsidRPr="008D702D">
              <w:rPr>
                <w:rFonts w:ascii="Arial" w:hAnsi="Arial" w:cs="Arial"/>
              </w:rPr>
              <w:t xml:space="preserve">it </w:t>
            </w:r>
            <w:r w:rsidR="00CD3156" w:rsidRPr="008D702D">
              <w:rPr>
                <w:rFonts w:ascii="Arial" w:hAnsi="Arial" w:cs="Arial"/>
              </w:rPr>
              <w:t xml:space="preserve"> vraag</w:t>
            </w:r>
            <w:r w:rsidR="008D702D" w:rsidRPr="008D702D">
              <w:rPr>
                <w:rFonts w:ascii="Arial" w:hAnsi="Arial" w:cs="Arial"/>
              </w:rPr>
              <w:t>deel</w:t>
            </w:r>
            <w:r w:rsidR="00CD3156" w:rsidRPr="008D702D">
              <w:rPr>
                <w:rFonts w:ascii="Arial" w:hAnsi="Arial" w:cs="Arial"/>
              </w:rPr>
              <w:t xml:space="preserve"> </w:t>
            </w:r>
            <w:r w:rsidR="008D702D" w:rsidRPr="008D702D">
              <w:rPr>
                <w:rFonts w:ascii="Arial" w:hAnsi="Arial" w:cs="Arial"/>
              </w:rPr>
              <w:t xml:space="preserve">(te) </w:t>
            </w:r>
            <w:r w:rsidR="00CD3156" w:rsidRPr="008D702D">
              <w:rPr>
                <w:rFonts w:ascii="Arial" w:hAnsi="Arial" w:cs="Arial"/>
              </w:rPr>
              <w:t>bre</w:t>
            </w:r>
            <w:r w:rsidR="008D702D" w:rsidRPr="008D702D">
              <w:rPr>
                <w:rFonts w:ascii="Arial" w:hAnsi="Arial" w:cs="Arial"/>
              </w:rPr>
              <w:t>e</w:t>
            </w:r>
            <w:r w:rsidR="00CD3156" w:rsidRPr="008D702D">
              <w:rPr>
                <w:rFonts w:ascii="Arial" w:hAnsi="Arial" w:cs="Arial"/>
              </w:rPr>
              <w:t>d geïnterpreteerd</w:t>
            </w:r>
            <w:r w:rsidR="008D702D" w:rsidRPr="008D702D">
              <w:rPr>
                <w:rFonts w:ascii="Arial" w:hAnsi="Arial" w:cs="Arial"/>
              </w:rPr>
              <w:t>.</w:t>
            </w:r>
            <w:r w:rsidR="006B6C05">
              <w:rPr>
                <w:rFonts w:ascii="Arial" w:hAnsi="Arial" w:cs="Arial"/>
              </w:rPr>
              <w:t xml:space="preserve"> </w:t>
            </w:r>
            <w:r w:rsidR="00B63B22">
              <w:rPr>
                <w:rFonts w:ascii="Arial" w:hAnsi="Arial" w:cs="Arial"/>
              </w:rPr>
              <w:br/>
              <w:t xml:space="preserve">- </w:t>
            </w:r>
            <w:r w:rsidR="00504E13">
              <w:rPr>
                <w:rFonts w:ascii="Arial" w:hAnsi="Arial" w:cs="Arial"/>
              </w:rPr>
              <w:t>G</w:t>
            </w:r>
            <w:r w:rsidR="006B6C05">
              <w:rPr>
                <w:rFonts w:ascii="Arial" w:hAnsi="Arial" w:cs="Arial"/>
              </w:rPr>
              <w:t xml:space="preserve">egeven </w:t>
            </w:r>
            <w:r w:rsidR="00504E13">
              <w:rPr>
                <w:rFonts w:ascii="Arial" w:hAnsi="Arial" w:cs="Arial"/>
              </w:rPr>
              <w:t xml:space="preserve">wordt </w:t>
            </w:r>
            <w:r w:rsidR="006B6C05">
              <w:rPr>
                <w:rFonts w:ascii="Arial" w:hAnsi="Arial" w:cs="Arial"/>
              </w:rPr>
              <w:t>2 soms vergeten.</w:t>
            </w:r>
          </w:p>
        </w:tc>
        <w:tc>
          <w:tcPr>
            <w:tcW w:w="6520" w:type="dxa"/>
            <w:gridSpan w:val="2"/>
            <w:vMerge w:val="restart"/>
          </w:tcPr>
          <w:p w14:paraId="740FA5C4" w14:textId="66DEB650" w:rsidR="008C5BEA" w:rsidRDefault="00CA2344" w:rsidP="008C5BEA">
            <w:pPr>
              <w:rPr>
                <w:rFonts w:ascii="Arial" w:hAnsi="Arial" w:cs="Arial"/>
              </w:rPr>
            </w:pPr>
            <w:r>
              <w:rPr>
                <w:rFonts w:ascii="Arial" w:hAnsi="Arial" w:cs="Arial"/>
              </w:rPr>
              <w:t xml:space="preserve">Lid 1: </w:t>
            </w:r>
            <w:r w:rsidR="00A604AA">
              <w:rPr>
                <w:rFonts w:ascii="Arial" w:hAnsi="Arial" w:cs="Arial"/>
              </w:rPr>
              <w:t>‘K</w:t>
            </w:r>
            <w:r w:rsidR="00397966">
              <w:rPr>
                <w:rFonts w:ascii="Arial" w:hAnsi="Arial" w:cs="Arial"/>
              </w:rPr>
              <w:t>ritiek op kolonialisme</w:t>
            </w:r>
            <w:r w:rsidR="00A604AA">
              <w:rPr>
                <w:rFonts w:ascii="Arial" w:hAnsi="Arial" w:cs="Arial"/>
              </w:rPr>
              <w:t xml:space="preserve"> voorkomen</w:t>
            </w:r>
            <w:r w:rsidR="00397966">
              <w:rPr>
                <w:rFonts w:ascii="Arial" w:hAnsi="Arial" w:cs="Arial"/>
              </w:rPr>
              <w:t>’ gaat te weinig in op foto.</w:t>
            </w:r>
            <w:r w:rsidR="007C6346">
              <w:rPr>
                <w:rFonts w:ascii="Arial" w:hAnsi="Arial" w:cs="Arial"/>
              </w:rPr>
              <w:t xml:space="preserve"> ‘oorlogsmisdaden’ zijn eerder goed te rekenen.</w:t>
            </w:r>
          </w:p>
          <w:p w14:paraId="0C49F0CE" w14:textId="77777777" w:rsidR="00C107A3" w:rsidRDefault="00C107A3" w:rsidP="008C5BEA">
            <w:pPr>
              <w:rPr>
                <w:rFonts w:ascii="Arial" w:hAnsi="Arial" w:cs="Arial"/>
              </w:rPr>
            </w:pPr>
          </w:p>
          <w:p w14:paraId="370B97ED" w14:textId="143B4957" w:rsidR="00C107A3" w:rsidRDefault="004E5A60" w:rsidP="008C5BEA">
            <w:pPr>
              <w:rPr>
                <w:rFonts w:ascii="Arial" w:hAnsi="Arial" w:cs="Arial"/>
              </w:rPr>
            </w:pPr>
            <w:r>
              <w:rPr>
                <w:rFonts w:ascii="Arial" w:hAnsi="Arial" w:cs="Arial"/>
              </w:rPr>
              <w:t>Kern l</w:t>
            </w:r>
            <w:r w:rsidR="00CA2344">
              <w:rPr>
                <w:rFonts w:ascii="Arial" w:hAnsi="Arial" w:cs="Arial"/>
              </w:rPr>
              <w:t>id 2:</w:t>
            </w:r>
            <w:r w:rsidR="00EE6253">
              <w:rPr>
                <w:rFonts w:ascii="Arial" w:hAnsi="Arial" w:cs="Arial"/>
              </w:rPr>
              <w:t xml:space="preserve"> </w:t>
            </w:r>
            <w:r>
              <w:rPr>
                <w:rFonts w:ascii="Arial" w:hAnsi="Arial" w:cs="Arial"/>
              </w:rPr>
              <w:t>T</w:t>
            </w:r>
            <w:r w:rsidR="00EE6253">
              <w:rPr>
                <w:rFonts w:ascii="Arial" w:hAnsi="Arial" w:cs="Arial"/>
              </w:rPr>
              <w:t>egenstelling aantonen tussen beeld geschetst door</w:t>
            </w:r>
            <w:r w:rsidR="007F7A98">
              <w:rPr>
                <w:rFonts w:ascii="Arial" w:hAnsi="Arial" w:cs="Arial"/>
              </w:rPr>
              <w:t xml:space="preserve"> </w:t>
            </w:r>
            <w:r w:rsidR="00EE6253">
              <w:rPr>
                <w:rFonts w:ascii="Arial" w:hAnsi="Arial" w:cs="Arial"/>
              </w:rPr>
              <w:t xml:space="preserve">regering </w:t>
            </w:r>
            <w:r w:rsidR="00037577">
              <w:rPr>
                <w:rFonts w:ascii="Arial" w:hAnsi="Arial" w:cs="Arial"/>
              </w:rPr>
              <w:t xml:space="preserve">enerzijds </w:t>
            </w:r>
            <w:r w:rsidR="00EE6253">
              <w:rPr>
                <w:rFonts w:ascii="Arial" w:hAnsi="Arial" w:cs="Arial"/>
              </w:rPr>
              <w:t>en inhoud foto</w:t>
            </w:r>
            <w:r w:rsidR="008D1A02">
              <w:rPr>
                <w:rFonts w:ascii="Arial" w:hAnsi="Arial" w:cs="Arial"/>
              </w:rPr>
              <w:t xml:space="preserve"> en visie Wilmar </w:t>
            </w:r>
            <w:r w:rsidR="00037577">
              <w:rPr>
                <w:rFonts w:ascii="Arial" w:hAnsi="Arial" w:cs="Arial"/>
              </w:rPr>
              <w:t>anderzijds.</w:t>
            </w:r>
          </w:p>
          <w:p w14:paraId="57D50199" w14:textId="51BBD9F4" w:rsidR="00362913" w:rsidRPr="00897C0B" w:rsidRDefault="00362913" w:rsidP="008C5BEA">
            <w:pPr>
              <w:rPr>
                <w:rFonts w:ascii="Arial" w:hAnsi="Arial" w:cs="Arial"/>
              </w:rPr>
            </w:pPr>
            <w:r>
              <w:rPr>
                <w:rFonts w:ascii="Arial" w:hAnsi="Arial" w:cs="Arial"/>
              </w:rPr>
              <w:t>Volledig antwoord (voor punten) vereist dus het betrekken van gegeven 2 in het antwoord.</w:t>
            </w:r>
          </w:p>
        </w:tc>
      </w:tr>
      <w:tr w:rsidR="008C5BEA" w:rsidRPr="00897C0B" w14:paraId="74D84246" w14:textId="77777777" w:rsidTr="00433718">
        <w:trPr>
          <w:trHeight w:val="300"/>
        </w:trPr>
        <w:tc>
          <w:tcPr>
            <w:tcW w:w="675" w:type="dxa"/>
          </w:tcPr>
          <w:p w14:paraId="3FDFFB0B" w14:textId="77777777" w:rsidR="008C5BEA" w:rsidRPr="00897C0B" w:rsidRDefault="008C5BEA" w:rsidP="008C5BEA">
            <w:pPr>
              <w:rPr>
                <w:rFonts w:ascii="Arial" w:hAnsi="Arial" w:cs="Arial"/>
              </w:rPr>
            </w:pPr>
          </w:p>
        </w:tc>
        <w:tc>
          <w:tcPr>
            <w:tcW w:w="284" w:type="dxa"/>
            <w:gridSpan w:val="2"/>
            <w:vMerge/>
            <w:tcBorders>
              <w:bottom w:val="single" w:sz="4" w:space="0" w:color="000000"/>
            </w:tcBorders>
          </w:tcPr>
          <w:p w14:paraId="0EAE9BCF" w14:textId="77777777" w:rsidR="008C5BEA" w:rsidRPr="00897C0B" w:rsidRDefault="008C5BEA" w:rsidP="008C5BEA">
            <w:pPr>
              <w:widowControl w:val="0"/>
              <w:pBdr>
                <w:top w:val="nil"/>
                <w:left w:val="nil"/>
                <w:bottom w:val="nil"/>
                <w:right w:val="nil"/>
                <w:between w:val="nil"/>
              </w:pBdr>
              <w:rPr>
                <w:rFonts w:ascii="Arial" w:hAnsi="Arial" w:cs="Arial"/>
              </w:rPr>
            </w:pPr>
          </w:p>
        </w:tc>
        <w:tc>
          <w:tcPr>
            <w:tcW w:w="6691" w:type="dxa"/>
            <w:gridSpan w:val="3"/>
            <w:vMerge/>
          </w:tcPr>
          <w:p w14:paraId="5B9BFA43" w14:textId="77777777" w:rsidR="008C5BEA" w:rsidRPr="00897C0B" w:rsidRDefault="008C5BEA" w:rsidP="008C5BEA">
            <w:pPr>
              <w:widowControl w:val="0"/>
              <w:pBdr>
                <w:top w:val="nil"/>
                <w:left w:val="nil"/>
                <w:bottom w:val="nil"/>
                <w:right w:val="nil"/>
                <w:between w:val="nil"/>
              </w:pBdr>
              <w:spacing w:line="276" w:lineRule="auto"/>
              <w:rPr>
                <w:rFonts w:ascii="Arial" w:hAnsi="Arial" w:cs="Arial"/>
              </w:rPr>
            </w:pPr>
          </w:p>
        </w:tc>
        <w:tc>
          <w:tcPr>
            <w:tcW w:w="6520" w:type="dxa"/>
            <w:gridSpan w:val="2"/>
            <w:vMerge/>
          </w:tcPr>
          <w:p w14:paraId="09DCC0AC" w14:textId="77777777" w:rsidR="008C5BEA" w:rsidRPr="00897C0B" w:rsidRDefault="008C5BEA" w:rsidP="008C5BEA">
            <w:pPr>
              <w:widowControl w:val="0"/>
              <w:pBdr>
                <w:top w:val="nil"/>
                <w:left w:val="nil"/>
                <w:bottom w:val="nil"/>
                <w:right w:val="nil"/>
                <w:between w:val="nil"/>
              </w:pBdr>
              <w:spacing w:line="276" w:lineRule="auto"/>
              <w:rPr>
                <w:rFonts w:ascii="Arial" w:hAnsi="Arial" w:cs="Arial"/>
              </w:rPr>
            </w:pPr>
          </w:p>
        </w:tc>
      </w:tr>
      <w:tr w:rsidR="008C5BEA" w:rsidRPr="00897C0B" w14:paraId="16F19891" w14:textId="77777777" w:rsidTr="00433718">
        <w:trPr>
          <w:trHeight w:val="300"/>
        </w:trPr>
        <w:tc>
          <w:tcPr>
            <w:tcW w:w="675" w:type="dxa"/>
          </w:tcPr>
          <w:p w14:paraId="277375B0" w14:textId="77777777" w:rsidR="008C5BEA" w:rsidRPr="00FE7EEB" w:rsidRDefault="008C5BEA" w:rsidP="008C5BEA">
            <w:pPr>
              <w:rPr>
                <w:rFonts w:ascii="Arial" w:hAnsi="Arial" w:cs="Arial"/>
              </w:rPr>
            </w:pPr>
            <w:r w:rsidRPr="00FE7EEB">
              <w:rPr>
                <w:rFonts w:ascii="Arial" w:hAnsi="Arial" w:cs="Arial"/>
              </w:rPr>
              <w:t>19</w:t>
            </w:r>
          </w:p>
        </w:tc>
        <w:tc>
          <w:tcPr>
            <w:tcW w:w="284" w:type="dxa"/>
            <w:gridSpan w:val="2"/>
            <w:vMerge/>
            <w:tcBorders>
              <w:bottom w:val="single" w:sz="4" w:space="0" w:color="000000"/>
            </w:tcBorders>
          </w:tcPr>
          <w:p w14:paraId="137696F7" w14:textId="77777777" w:rsidR="008C5BEA" w:rsidRPr="00FE7EEB" w:rsidRDefault="008C5BEA" w:rsidP="008C5BEA">
            <w:pPr>
              <w:widowControl w:val="0"/>
              <w:pBdr>
                <w:top w:val="nil"/>
                <w:left w:val="nil"/>
                <w:bottom w:val="nil"/>
                <w:right w:val="nil"/>
                <w:between w:val="nil"/>
              </w:pBdr>
              <w:rPr>
                <w:rFonts w:ascii="Arial" w:hAnsi="Arial" w:cs="Arial"/>
              </w:rPr>
            </w:pPr>
          </w:p>
        </w:tc>
        <w:tc>
          <w:tcPr>
            <w:tcW w:w="6691" w:type="dxa"/>
            <w:gridSpan w:val="3"/>
            <w:vMerge w:val="restart"/>
          </w:tcPr>
          <w:p w14:paraId="478A33C8" w14:textId="10358860" w:rsidR="008C5BEA" w:rsidRPr="00FE7EEB" w:rsidRDefault="008C5BEA" w:rsidP="008C5BEA">
            <w:pPr>
              <w:rPr>
                <w:rFonts w:ascii="Arial" w:hAnsi="Arial" w:cs="Arial"/>
              </w:rPr>
            </w:pPr>
            <w:r w:rsidRPr="00FE7EEB">
              <w:rPr>
                <w:rFonts w:ascii="Arial" w:hAnsi="Arial" w:cs="Arial"/>
              </w:rPr>
              <w:t>1</w:t>
            </w:r>
            <w:r w:rsidRPr="00FE7EEB">
              <w:rPr>
                <w:rFonts w:ascii="Arial" w:hAnsi="Arial" w:cs="Arial"/>
                <w:vertAlign w:val="superscript"/>
              </w:rPr>
              <w:t>e</w:t>
            </w:r>
            <w:r w:rsidRPr="00FE7EEB">
              <w:rPr>
                <w:rFonts w:ascii="Arial" w:hAnsi="Arial" w:cs="Arial"/>
              </w:rPr>
              <w:t xml:space="preserve"> lid:</w:t>
            </w:r>
            <w:r w:rsidRPr="00FE7EEB">
              <w:rPr>
                <w:rFonts w:ascii="Arial" w:hAnsi="Arial" w:cs="Arial"/>
              </w:rPr>
              <w:br/>
              <w:t xml:space="preserve">- </w:t>
            </w:r>
            <w:r w:rsidR="001F453B" w:rsidRPr="00FE7EEB">
              <w:rPr>
                <w:rFonts w:ascii="Arial" w:hAnsi="Arial" w:cs="Arial"/>
              </w:rPr>
              <w:t xml:space="preserve">Leerlingen gaan vooral in op maatregel. Niet op </w:t>
            </w:r>
            <w:r w:rsidR="002D554E">
              <w:rPr>
                <w:rFonts w:ascii="Arial" w:hAnsi="Arial" w:cs="Arial"/>
              </w:rPr>
              <w:t>belasting van de Stasi met de uitvoering</w:t>
            </w:r>
            <w:r w:rsidR="001F453B" w:rsidRPr="00FE7EEB">
              <w:rPr>
                <w:rFonts w:ascii="Arial" w:hAnsi="Arial" w:cs="Arial"/>
              </w:rPr>
              <w:t xml:space="preserve"> ervan. Z</w:t>
            </w:r>
            <w:r w:rsidRPr="00FE7EEB">
              <w:rPr>
                <w:rFonts w:ascii="Arial" w:hAnsi="Arial" w:cs="Arial"/>
              </w:rPr>
              <w:t>ijn antwoorden als ‘minder onvrede / minder vluchtpogingen bij / door DDR-burgers’ goed te rekenen? M.a.w.: hoe dwingend is hier de ‘kern’ van het antwoord?</w:t>
            </w:r>
            <w:r w:rsidRPr="00FE7EEB">
              <w:rPr>
                <w:rFonts w:ascii="Arial" w:hAnsi="Arial" w:cs="Arial"/>
              </w:rPr>
              <w:br/>
            </w:r>
            <w:r w:rsidR="00002FDA" w:rsidRPr="00FE7EEB">
              <w:rPr>
                <w:rFonts w:ascii="Arial" w:hAnsi="Arial" w:cs="Arial"/>
              </w:rPr>
              <w:t xml:space="preserve">Lid 2: </w:t>
            </w:r>
            <w:r w:rsidR="005E4AB3" w:rsidRPr="00FE7EEB">
              <w:rPr>
                <w:rFonts w:ascii="Arial" w:hAnsi="Arial" w:cs="Arial"/>
              </w:rPr>
              <w:t>lln. noemen soms streven naar hereniging.</w:t>
            </w:r>
          </w:p>
        </w:tc>
        <w:tc>
          <w:tcPr>
            <w:tcW w:w="6520" w:type="dxa"/>
            <w:gridSpan w:val="2"/>
            <w:vMerge w:val="restart"/>
          </w:tcPr>
          <w:p w14:paraId="172784D6" w14:textId="77777777" w:rsidR="008C5BEA" w:rsidRDefault="008C5BEA" w:rsidP="008C5BEA">
            <w:pPr>
              <w:rPr>
                <w:rFonts w:ascii="Arial" w:hAnsi="Arial" w:cs="Arial"/>
              </w:rPr>
            </w:pPr>
          </w:p>
          <w:p w14:paraId="706D6D16" w14:textId="70BD822B" w:rsidR="00362913" w:rsidRPr="00766F1C" w:rsidRDefault="00EE05D5" w:rsidP="008C5BEA">
            <w:pPr>
              <w:rPr>
                <w:rFonts w:ascii="Arial" w:hAnsi="Arial" w:cs="Arial"/>
                <w:strike/>
              </w:rPr>
            </w:pPr>
            <w:r>
              <w:rPr>
                <w:rFonts w:ascii="Arial" w:hAnsi="Arial" w:cs="Arial"/>
              </w:rPr>
              <w:t xml:space="preserve">Kern </w:t>
            </w:r>
            <w:r w:rsidR="006F3275">
              <w:rPr>
                <w:rFonts w:ascii="Arial" w:hAnsi="Arial" w:cs="Arial"/>
              </w:rPr>
              <w:t xml:space="preserve">bij lid 1 </w:t>
            </w:r>
            <w:r>
              <w:rPr>
                <w:rFonts w:ascii="Arial" w:hAnsi="Arial" w:cs="Arial"/>
              </w:rPr>
              <w:t xml:space="preserve">= </w:t>
            </w:r>
            <w:r w:rsidR="00766F1C">
              <w:rPr>
                <w:rFonts w:ascii="Arial" w:hAnsi="Arial" w:cs="Arial"/>
              </w:rPr>
              <w:t xml:space="preserve">Het gaat hier om controle. Dat juist de Stasi hiermee wordt belast onderstreept dit. </w:t>
            </w:r>
          </w:p>
          <w:p w14:paraId="3D8062C7" w14:textId="77777777" w:rsidR="00A27F5C" w:rsidRDefault="00A27F5C" w:rsidP="008C5BEA">
            <w:pPr>
              <w:rPr>
                <w:rFonts w:ascii="Arial" w:hAnsi="Arial" w:cs="Arial"/>
              </w:rPr>
            </w:pPr>
          </w:p>
          <w:p w14:paraId="599B09D3" w14:textId="77777777" w:rsidR="00A27F5C" w:rsidRDefault="00A27F5C" w:rsidP="008C5BEA">
            <w:pPr>
              <w:rPr>
                <w:rFonts w:ascii="Arial" w:hAnsi="Arial" w:cs="Arial"/>
              </w:rPr>
            </w:pPr>
            <w:r>
              <w:rPr>
                <w:rFonts w:ascii="Arial" w:hAnsi="Arial" w:cs="Arial"/>
              </w:rPr>
              <w:t>Cv volgen</w:t>
            </w:r>
          </w:p>
          <w:p w14:paraId="1BF16663" w14:textId="1160CF79" w:rsidR="00A27F5C" w:rsidRPr="00897C0B" w:rsidRDefault="005E4AB3" w:rsidP="008C5BEA">
            <w:pPr>
              <w:rPr>
                <w:rFonts w:ascii="Arial" w:hAnsi="Arial" w:cs="Arial"/>
              </w:rPr>
            </w:pPr>
            <w:r>
              <w:rPr>
                <w:rFonts w:ascii="Arial" w:hAnsi="Arial" w:cs="Arial"/>
              </w:rPr>
              <w:t>Bij lid 2 moet</w:t>
            </w:r>
            <w:r w:rsidR="00766F1C">
              <w:rPr>
                <w:rFonts w:ascii="Arial" w:hAnsi="Arial" w:cs="Arial"/>
              </w:rPr>
              <w:t xml:space="preserve"> het</w:t>
            </w:r>
            <w:r>
              <w:rPr>
                <w:rFonts w:ascii="Arial" w:hAnsi="Arial" w:cs="Arial"/>
              </w:rPr>
              <w:t xml:space="preserve"> </w:t>
            </w:r>
            <w:r w:rsidR="00FE7EEB">
              <w:rPr>
                <w:rFonts w:ascii="Arial" w:hAnsi="Arial" w:cs="Arial"/>
              </w:rPr>
              <w:t xml:space="preserve">in een of </w:t>
            </w:r>
            <w:r w:rsidR="00FE7EEB" w:rsidRPr="002D554E">
              <w:rPr>
                <w:rFonts w:ascii="Arial" w:hAnsi="Arial" w:cs="Arial"/>
              </w:rPr>
              <w:t>andere vorm</w:t>
            </w:r>
            <w:r w:rsidRPr="002D554E">
              <w:rPr>
                <w:rFonts w:ascii="Arial" w:hAnsi="Arial" w:cs="Arial"/>
              </w:rPr>
              <w:t xml:space="preserve"> </w:t>
            </w:r>
            <w:r w:rsidR="00766F1C" w:rsidRPr="002D554E">
              <w:rPr>
                <w:rFonts w:ascii="Arial" w:hAnsi="Arial" w:cs="Arial"/>
              </w:rPr>
              <w:t xml:space="preserve">het </w:t>
            </w:r>
            <w:r w:rsidRPr="002D554E">
              <w:rPr>
                <w:rFonts w:ascii="Arial" w:hAnsi="Arial" w:cs="Arial"/>
              </w:rPr>
              <w:t xml:space="preserve">niet erkennen </w:t>
            </w:r>
            <w:r w:rsidR="00766F1C" w:rsidRPr="002D554E">
              <w:rPr>
                <w:rFonts w:ascii="Arial" w:hAnsi="Arial" w:cs="Arial"/>
              </w:rPr>
              <w:t xml:space="preserve">van de DDR door de BRD </w:t>
            </w:r>
            <w:r w:rsidRPr="002D554E">
              <w:rPr>
                <w:rFonts w:ascii="Arial" w:hAnsi="Arial" w:cs="Arial"/>
              </w:rPr>
              <w:t>terugkomen.</w:t>
            </w:r>
          </w:p>
        </w:tc>
      </w:tr>
      <w:tr w:rsidR="008C5BEA" w:rsidRPr="00897C0B" w14:paraId="64081036" w14:textId="77777777" w:rsidTr="00433718">
        <w:trPr>
          <w:trHeight w:val="300"/>
        </w:trPr>
        <w:tc>
          <w:tcPr>
            <w:tcW w:w="675" w:type="dxa"/>
          </w:tcPr>
          <w:p w14:paraId="4D76B9C8" w14:textId="77777777" w:rsidR="008C5BEA" w:rsidRPr="00897C0B" w:rsidRDefault="008C5BEA" w:rsidP="008C5BEA">
            <w:pPr>
              <w:rPr>
                <w:rFonts w:ascii="Arial" w:hAnsi="Arial" w:cs="Arial"/>
              </w:rPr>
            </w:pPr>
          </w:p>
        </w:tc>
        <w:tc>
          <w:tcPr>
            <w:tcW w:w="284" w:type="dxa"/>
            <w:gridSpan w:val="2"/>
            <w:vMerge/>
            <w:tcBorders>
              <w:bottom w:val="single" w:sz="4" w:space="0" w:color="000000"/>
            </w:tcBorders>
          </w:tcPr>
          <w:p w14:paraId="5EC215F4" w14:textId="77777777" w:rsidR="008C5BEA" w:rsidRPr="00897C0B" w:rsidRDefault="008C5BEA" w:rsidP="008C5BEA">
            <w:pPr>
              <w:widowControl w:val="0"/>
              <w:pBdr>
                <w:top w:val="nil"/>
                <w:left w:val="nil"/>
                <w:bottom w:val="nil"/>
                <w:right w:val="nil"/>
                <w:between w:val="nil"/>
              </w:pBdr>
              <w:rPr>
                <w:rFonts w:ascii="Arial" w:hAnsi="Arial" w:cs="Arial"/>
              </w:rPr>
            </w:pPr>
          </w:p>
        </w:tc>
        <w:tc>
          <w:tcPr>
            <w:tcW w:w="6691" w:type="dxa"/>
            <w:gridSpan w:val="3"/>
            <w:vMerge/>
          </w:tcPr>
          <w:p w14:paraId="56D12BD9" w14:textId="77777777" w:rsidR="008C5BEA" w:rsidRPr="00897C0B" w:rsidRDefault="008C5BEA" w:rsidP="008C5BEA">
            <w:pPr>
              <w:widowControl w:val="0"/>
              <w:pBdr>
                <w:top w:val="nil"/>
                <w:left w:val="nil"/>
                <w:bottom w:val="nil"/>
                <w:right w:val="nil"/>
                <w:between w:val="nil"/>
              </w:pBdr>
              <w:spacing w:line="276" w:lineRule="auto"/>
              <w:rPr>
                <w:rFonts w:ascii="Arial" w:hAnsi="Arial" w:cs="Arial"/>
              </w:rPr>
            </w:pPr>
          </w:p>
        </w:tc>
        <w:tc>
          <w:tcPr>
            <w:tcW w:w="6520" w:type="dxa"/>
            <w:gridSpan w:val="2"/>
            <w:vMerge/>
          </w:tcPr>
          <w:p w14:paraId="318C077D" w14:textId="77777777" w:rsidR="008C5BEA" w:rsidRPr="00897C0B" w:rsidRDefault="008C5BEA" w:rsidP="008C5BEA">
            <w:pPr>
              <w:widowControl w:val="0"/>
              <w:pBdr>
                <w:top w:val="nil"/>
                <w:left w:val="nil"/>
                <w:bottom w:val="nil"/>
                <w:right w:val="nil"/>
                <w:between w:val="nil"/>
              </w:pBdr>
              <w:spacing w:line="276" w:lineRule="auto"/>
              <w:rPr>
                <w:rFonts w:ascii="Arial" w:hAnsi="Arial" w:cs="Arial"/>
              </w:rPr>
            </w:pPr>
          </w:p>
        </w:tc>
      </w:tr>
      <w:tr w:rsidR="008C5BEA" w:rsidRPr="00897C0B" w14:paraId="1694EDE5" w14:textId="77777777" w:rsidTr="00433718">
        <w:trPr>
          <w:trHeight w:val="300"/>
        </w:trPr>
        <w:tc>
          <w:tcPr>
            <w:tcW w:w="675" w:type="dxa"/>
          </w:tcPr>
          <w:p w14:paraId="2462E499" w14:textId="77777777" w:rsidR="008C5BEA" w:rsidRPr="00897C0B" w:rsidRDefault="008C5BEA" w:rsidP="008C5BEA">
            <w:pPr>
              <w:rPr>
                <w:rFonts w:ascii="Arial" w:hAnsi="Arial" w:cs="Arial"/>
              </w:rPr>
            </w:pPr>
            <w:r w:rsidRPr="00897C0B">
              <w:rPr>
                <w:rFonts w:ascii="Arial" w:hAnsi="Arial" w:cs="Arial"/>
              </w:rPr>
              <w:t>20</w:t>
            </w:r>
          </w:p>
        </w:tc>
        <w:tc>
          <w:tcPr>
            <w:tcW w:w="284" w:type="dxa"/>
            <w:gridSpan w:val="2"/>
            <w:vMerge/>
            <w:tcBorders>
              <w:bottom w:val="single" w:sz="4" w:space="0" w:color="000000"/>
            </w:tcBorders>
          </w:tcPr>
          <w:p w14:paraId="00E89A87" w14:textId="77777777" w:rsidR="008C5BEA" w:rsidRPr="00897C0B" w:rsidRDefault="008C5BEA" w:rsidP="008C5BEA">
            <w:pPr>
              <w:widowControl w:val="0"/>
              <w:pBdr>
                <w:top w:val="nil"/>
                <w:left w:val="nil"/>
                <w:bottom w:val="nil"/>
                <w:right w:val="nil"/>
                <w:between w:val="nil"/>
              </w:pBdr>
              <w:rPr>
                <w:rFonts w:ascii="Arial" w:hAnsi="Arial" w:cs="Arial"/>
              </w:rPr>
            </w:pPr>
          </w:p>
        </w:tc>
        <w:tc>
          <w:tcPr>
            <w:tcW w:w="6691" w:type="dxa"/>
            <w:gridSpan w:val="3"/>
            <w:vMerge w:val="restart"/>
          </w:tcPr>
          <w:p w14:paraId="2A0D58CC" w14:textId="035750C7" w:rsidR="00766F1C" w:rsidRPr="002D554E" w:rsidRDefault="008C5BEA" w:rsidP="00766F1C">
            <w:pPr>
              <w:widowControl w:val="0"/>
              <w:rPr>
                <w:rFonts w:ascii="Arial" w:hAnsi="Arial" w:cs="Arial"/>
              </w:rPr>
            </w:pPr>
            <w:r w:rsidRPr="002D554E">
              <w:rPr>
                <w:rFonts w:ascii="Arial" w:hAnsi="Arial" w:cs="Arial"/>
              </w:rPr>
              <w:t xml:space="preserve">Wanneer is iets een visie? </w:t>
            </w:r>
            <w:r w:rsidR="00766F1C" w:rsidRPr="002D554E">
              <w:rPr>
                <w:rFonts w:ascii="Arial" w:hAnsi="Arial" w:cs="Arial"/>
              </w:rPr>
              <w:t xml:space="preserve"> Welke visie wordt hier bedoeld?</w:t>
            </w:r>
            <w:r w:rsidR="00766F1C" w:rsidRPr="002D554E">
              <w:rPr>
                <w:rFonts w:ascii="Arial" w:hAnsi="Arial" w:cs="Arial"/>
              </w:rPr>
              <w:br/>
              <w:t xml:space="preserve">- Lln antwoorden: </w:t>
            </w:r>
            <w:r w:rsidR="00881DA8" w:rsidRPr="002D554E">
              <w:rPr>
                <w:rFonts w:ascii="Arial" w:hAnsi="Arial" w:cs="Arial"/>
              </w:rPr>
              <w:t xml:space="preserve">‘hij is het er </w:t>
            </w:r>
            <w:r w:rsidRPr="002D554E">
              <w:rPr>
                <w:rFonts w:ascii="Arial" w:hAnsi="Arial" w:cs="Arial"/>
              </w:rPr>
              <w:t>niet mee eens’</w:t>
            </w:r>
            <w:r w:rsidR="00766F1C" w:rsidRPr="002D554E">
              <w:rPr>
                <w:rFonts w:ascii="Arial" w:hAnsi="Arial" w:cs="Arial"/>
              </w:rPr>
              <w:t>. Dat is geen visie.</w:t>
            </w:r>
            <w:r w:rsidR="00766F1C" w:rsidRPr="002D554E">
              <w:rPr>
                <w:rFonts w:ascii="Arial" w:hAnsi="Arial" w:cs="Arial"/>
              </w:rPr>
              <w:br/>
              <w:t>- Lln geven de visie van Behrendt op het communisme ipv op de toestemming/toegewezen zendtijd.</w:t>
            </w:r>
            <w:r w:rsidR="00766F1C" w:rsidRPr="002D554E">
              <w:rPr>
                <w:rFonts w:ascii="Arial" w:hAnsi="Arial" w:cs="Arial"/>
              </w:rPr>
              <w:br/>
            </w:r>
          </w:p>
          <w:p w14:paraId="1847A6F5" w14:textId="7C73D8F6" w:rsidR="008C5BEA" w:rsidRPr="002D554E" w:rsidRDefault="00766F1C" w:rsidP="008C5BEA">
            <w:pPr>
              <w:widowControl w:val="0"/>
              <w:rPr>
                <w:rFonts w:ascii="Arial" w:hAnsi="Arial" w:cs="Arial"/>
              </w:rPr>
            </w:pPr>
            <w:r w:rsidRPr="002D554E">
              <w:rPr>
                <w:rFonts w:ascii="Arial" w:hAnsi="Arial" w:cs="Arial"/>
              </w:rPr>
              <w:t xml:space="preserve">Interpretatieproblemen bron: </w:t>
            </w:r>
          </w:p>
          <w:p w14:paraId="7F6B2D35" w14:textId="77F4C511" w:rsidR="00954B91" w:rsidRPr="002D554E" w:rsidRDefault="00766F1C" w:rsidP="008C5BEA">
            <w:pPr>
              <w:widowControl w:val="0"/>
              <w:rPr>
                <w:rFonts w:ascii="Arial" w:hAnsi="Arial" w:cs="Arial"/>
              </w:rPr>
            </w:pPr>
            <w:r w:rsidRPr="002D554E">
              <w:rPr>
                <w:rFonts w:ascii="Arial" w:hAnsi="Arial" w:cs="Arial"/>
              </w:rPr>
              <w:t>- L</w:t>
            </w:r>
            <w:r w:rsidR="00954B91" w:rsidRPr="002D554E">
              <w:rPr>
                <w:rFonts w:ascii="Arial" w:hAnsi="Arial" w:cs="Arial"/>
              </w:rPr>
              <w:t xml:space="preserve">ln </w:t>
            </w:r>
            <w:r w:rsidR="00405498" w:rsidRPr="002D554E">
              <w:rPr>
                <w:rFonts w:ascii="Arial" w:hAnsi="Arial" w:cs="Arial"/>
              </w:rPr>
              <w:t xml:space="preserve">zeggen dat Behrendt </w:t>
            </w:r>
            <w:r w:rsidRPr="002D554E">
              <w:rPr>
                <w:rFonts w:ascii="Arial" w:hAnsi="Arial" w:cs="Arial"/>
              </w:rPr>
              <w:t xml:space="preserve">de </w:t>
            </w:r>
            <w:r w:rsidR="00881DA8" w:rsidRPr="002D554E">
              <w:rPr>
                <w:rFonts w:ascii="Arial" w:hAnsi="Arial" w:cs="Arial"/>
              </w:rPr>
              <w:t>CPN</w:t>
            </w:r>
            <w:r w:rsidR="00405498" w:rsidRPr="002D554E">
              <w:rPr>
                <w:rFonts w:ascii="Arial" w:hAnsi="Arial" w:cs="Arial"/>
              </w:rPr>
              <w:t xml:space="preserve"> niet serieus neemt</w:t>
            </w:r>
            <w:r w:rsidR="009928ED" w:rsidRPr="002D554E">
              <w:rPr>
                <w:rFonts w:ascii="Arial" w:hAnsi="Arial" w:cs="Arial"/>
              </w:rPr>
              <w:t>:</w:t>
            </w:r>
            <w:r w:rsidR="00405498" w:rsidRPr="002D554E">
              <w:rPr>
                <w:rFonts w:ascii="Arial" w:hAnsi="Arial" w:cs="Arial"/>
              </w:rPr>
              <w:t xml:space="preserve"> </w:t>
            </w:r>
            <w:r w:rsidRPr="002D554E">
              <w:rPr>
                <w:rFonts w:ascii="Arial" w:hAnsi="Arial" w:cs="Arial"/>
              </w:rPr>
              <w:t>Hij v</w:t>
            </w:r>
            <w:r w:rsidR="00405498" w:rsidRPr="002D554E">
              <w:rPr>
                <w:rFonts w:ascii="Arial" w:hAnsi="Arial" w:cs="Arial"/>
              </w:rPr>
              <w:t>ertelt sprookjes.</w:t>
            </w:r>
            <w:r w:rsidR="009901FF" w:rsidRPr="002D554E">
              <w:rPr>
                <w:rFonts w:ascii="Arial" w:hAnsi="Arial" w:cs="Arial"/>
              </w:rPr>
              <w:t xml:space="preserve"> </w:t>
            </w:r>
            <w:r w:rsidR="009928ED" w:rsidRPr="002D554E">
              <w:rPr>
                <w:rFonts w:ascii="Arial" w:hAnsi="Arial" w:cs="Arial"/>
              </w:rPr>
              <w:t>Sommigen z</w:t>
            </w:r>
            <w:r w:rsidR="009901FF" w:rsidRPr="002D554E">
              <w:rPr>
                <w:rFonts w:ascii="Arial" w:hAnsi="Arial" w:cs="Arial"/>
              </w:rPr>
              <w:t>ien camera’s als machinegeweren</w:t>
            </w:r>
            <w:r w:rsidRPr="002D554E">
              <w:rPr>
                <w:rFonts w:ascii="Arial" w:hAnsi="Arial" w:cs="Arial"/>
              </w:rPr>
              <w:t xml:space="preserve">. </w:t>
            </w:r>
          </w:p>
          <w:p w14:paraId="0E83D980" w14:textId="157C8FA4" w:rsidR="008C5BEA" w:rsidRPr="002D554E" w:rsidRDefault="00B25405" w:rsidP="00A9501B">
            <w:pPr>
              <w:rPr>
                <w:rFonts w:ascii="Arial" w:hAnsi="Arial" w:cs="Arial"/>
              </w:rPr>
            </w:pPr>
            <w:r w:rsidRPr="002D554E">
              <w:rPr>
                <w:rFonts w:ascii="Arial" w:hAnsi="Arial" w:cs="Arial"/>
              </w:rPr>
              <w:t>D</w:t>
            </w:r>
            <w:r w:rsidR="008C5BEA" w:rsidRPr="002D554E">
              <w:rPr>
                <w:rFonts w:ascii="Arial" w:hAnsi="Arial" w:cs="Arial"/>
              </w:rPr>
              <w:t>it resulteert in antwoorden als ‘hij maakt het communisme belachelijk door het als een kabouter weer te geven’</w:t>
            </w:r>
            <w:r w:rsidRPr="002D554E">
              <w:rPr>
                <w:rFonts w:ascii="Arial" w:hAnsi="Arial" w:cs="Arial"/>
              </w:rPr>
              <w:t>, of leerlingen verweven bronelement (sprookjesboek) met visie (sprookjes vertellen).</w:t>
            </w:r>
          </w:p>
          <w:p w14:paraId="767CD175" w14:textId="77777777" w:rsidR="008C5BEA" w:rsidRPr="002D554E" w:rsidRDefault="008C5BEA" w:rsidP="008C5BEA">
            <w:pPr>
              <w:rPr>
                <w:rFonts w:ascii="Arial" w:hAnsi="Arial" w:cs="Arial"/>
              </w:rPr>
            </w:pPr>
          </w:p>
        </w:tc>
        <w:tc>
          <w:tcPr>
            <w:tcW w:w="6520" w:type="dxa"/>
            <w:gridSpan w:val="2"/>
            <w:vMerge w:val="restart"/>
          </w:tcPr>
          <w:p w14:paraId="03FDA647" w14:textId="77777777" w:rsidR="00F7119F" w:rsidRDefault="00F7119F" w:rsidP="008C5BEA">
            <w:pPr>
              <w:rPr>
                <w:rFonts w:ascii="Arial" w:hAnsi="Arial" w:cs="Arial"/>
              </w:rPr>
            </w:pPr>
          </w:p>
          <w:p w14:paraId="1E507B99" w14:textId="3744186F" w:rsidR="008C5BEA" w:rsidRPr="00176141" w:rsidRDefault="009D01C0" w:rsidP="008C5BEA">
            <w:pPr>
              <w:rPr>
                <w:rFonts w:ascii="Arial" w:hAnsi="Arial" w:cs="Arial"/>
              </w:rPr>
            </w:pPr>
            <w:r>
              <w:rPr>
                <w:rFonts w:ascii="Arial" w:hAnsi="Arial" w:cs="Arial"/>
              </w:rPr>
              <w:t>Mening</w:t>
            </w:r>
            <w:r w:rsidR="00176141">
              <w:rPr>
                <w:rFonts w:ascii="Arial" w:hAnsi="Arial" w:cs="Arial"/>
              </w:rPr>
              <w:t>/visie</w:t>
            </w:r>
            <w:r>
              <w:rPr>
                <w:rFonts w:ascii="Arial" w:hAnsi="Arial" w:cs="Arial"/>
              </w:rPr>
              <w:t xml:space="preserve"> moet gaan over </w:t>
            </w:r>
            <w:r w:rsidRPr="009D01C0">
              <w:rPr>
                <w:rFonts w:ascii="Arial" w:hAnsi="Arial" w:cs="Arial"/>
                <w:u w:val="single"/>
              </w:rPr>
              <w:t>toestemming</w:t>
            </w:r>
            <w:r w:rsidR="00176141" w:rsidRPr="00176141">
              <w:rPr>
                <w:rFonts w:ascii="Arial" w:hAnsi="Arial" w:cs="Arial"/>
              </w:rPr>
              <w:t xml:space="preserve">. </w:t>
            </w:r>
            <w:r w:rsidR="00B82D53">
              <w:rPr>
                <w:rFonts w:ascii="Arial" w:hAnsi="Arial" w:cs="Arial"/>
              </w:rPr>
              <w:t xml:space="preserve">Daardoor moet antwoord gaan richting </w:t>
            </w:r>
            <w:r w:rsidR="00B82D53" w:rsidRPr="00911981">
              <w:rPr>
                <w:rFonts w:ascii="Arial" w:hAnsi="Arial" w:cs="Arial"/>
                <w:u w:val="single"/>
              </w:rPr>
              <w:t>verspreiden</w:t>
            </w:r>
            <w:r w:rsidR="00F7119F">
              <w:rPr>
                <w:rFonts w:ascii="Arial" w:hAnsi="Arial" w:cs="Arial"/>
              </w:rPr>
              <w:t xml:space="preserve"> van communistische/maoïstische/CPN-ideeën</w:t>
            </w:r>
            <w:r w:rsidR="004C15AA">
              <w:rPr>
                <w:rFonts w:ascii="Arial" w:hAnsi="Arial" w:cs="Arial"/>
              </w:rPr>
              <w:t xml:space="preserve"> (want zendtijd)</w:t>
            </w:r>
            <w:r w:rsidR="00911981">
              <w:rPr>
                <w:rFonts w:ascii="Arial" w:hAnsi="Arial" w:cs="Arial"/>
              </w:rPr>
              <w:t>, en waaraan je kunt zien dat Behrendt hier negatief over oordeelt.</w:t>
            </w:r>
          </w:p>
          <w:p w14:paraId="2D7C59FC" w14:textId="77777777" w:rsidR="00A27F5C" w:rsidRPr="00897C0B" w:rsidRDefault="00A27F5C" w:rsidP="008C5BEA">
            <w:pPr>
              <w:rPr>
                <w:rFonts w:ascii="Arial" w:hAnsi="Arial" w:cs="Arial"/>
              </w:rPr>
            </w:pPr>
          </w:p>
        </w:tc>
      </w:tr>
      <w:tr w:rsidR="008C5BEA" w:rsidRPr="00897C0B" w14:paraId="11936046" w14:textId="77777777" w:rsidTr="00433718">
        <w:trPr>
          <w:trHeight w:val="300"/>
        </w:trPr>
        <w:tc>
          <w:tcPr>
            <w:tcW w:w="675" w:type="dxa"/>
          </w:tcPr>
          <w:p w14:paraId="6A771965" w14:textId="77777777" w:rsidR="008C5BEA" w:rsidRPr="00897C0B" w:rsidRDefault="008C5BEA" w:rsidP="008C5BEA">
            <w:pPr>
              <w:rPr>
                <w:rFonts w:ascii="Arial" w:hAnsi="Arial" w:cs="Arial"/>
              </w:rPr>
            </w:pPr>
          </w:p>
        </w:tc>
        <w:tc>
          <w:tcPr>
            <w:tcW w:w="284" w:type="dxa"/>
            <w:gridSpan w:val="2"/>
            <w:vMerge/>
            <w:tcBorders>
              <w:bottom w:val="single" w:sz="4" w:space="0" w:color="000000"/>
            </w:tcBorders>
          </w:tcPr>
          <w:p w14:paraId="76162229" w14:textId="77777777" w:rsidR="008C5BEA" w:rsidRPr="00897C0B" w:rsidRDefault="008C5BEA" w:rsidP="008C5BEA">
            <w:pPr>
              <w:widowControl w:val="0"/>
              <w:pBdr>
                <w:top w:val="nil"/>
                <w:left w:val="nil"/>
                <w:bottom w:val="nil"/>
                <w:right w:val="nil"/>
                <w:between w:val="nil"/>
              </w:pBdr>
              <w:rPr>
                <w:rFonts w:ascii="Arial" w:hAnsi="Arial" w:cs="Arial"/>
              </w:rPr>
            </w:pPr>
          </w:p>
        </w:tc>
        <w:tc>
          <w:tcPr>
            <w:tcW w:w="6691" w:type="dxa"/>
            <w:gridSpan w:val="3"/>
            <w:vMerge/>
          </w:tcPr>
          <w:p w14:paraId="4A29835E" w14:textId="77777777" w:rsidR="008C5BEA" w:rsidRPr="00897C0B" w:rsidRDefault="008C5BEA" w:rsidP="008C5BEA">
            <w:pPr>
              <w:widowControl w:val="0"/>
              <w:pBdr>
                <w:top w:val="nil"/>
                <w:left w:val="nil"/>
                <w:bottom w:val="nil"/>
                <w:right w:val="nil"/>
                <w:between w:val="nil"/>
              </w:pBdr>
              <w:spacing w:line="276" w:lineRule="auto"/>
              <w:rPr>
                <w:rFonts w:ascii="Arial" w:hAnsi="Arial" w:cs="Arial"/>
              </w:rPr>
            </w:pPr>
          </w:p>
        </w:tc>
        <w:tc>
          <w:tcPr>
            <w:tcW w:w="6520" w:type="dxa"/>
            <w:gridSpan w:val="2"/>
            <w:vMerge/>
          </w:tcPr>
          <w:p w14:paraId="35A18C62" w14:textId="77777777" w:rsidR="008C5BEA" w:rsidRPr="00897C0B" w:rsidRDefault="008C5BEA" w:rsidP="008C5BEA">
            <w:pPr>
              <w:widowControl w:val="0"/>
              <w:pBdr>
                <w:top w:val="nil"/>
                <w:left w:val="nil"/>
                <w:bottom w:val="nil"/>
                <w:right w:val="nil"/>
                <w:between w:val="nil"/>
              </w:pBdr>
              <w:spacing w:line="276" w:lineRule="auto"/>
              <w:rPr>
                <w:rFonts w:ascii="Arial" w:hAnsi="Arial" w:cs="Arial"/>
              </w:rPr>
            </w:pPr>
          </w:p>
        </w:tc>
      </w:tr>
      <w:tr w:rsidR="008C5BEA" w:rsidRPr="00897C0B" w14:paraId="018DD214" w14:textId="77777777" w:rsidTr="00433718">
        <w:trPr>
          <w:trHeight w:val="300"/>
        </w:trPr>
        <w:tc>
          <w:tcPr>
            <w:tcW w:w="675" w:type="dxa"/>
          </w:tcPr>
          <w:p w14:paraId="5DE11AA5" w14:textId="77777777" w:rsidR="008C5BEA" w:rsidRPr="00897C0B" w:rsidRDefault="008C5BEA" w:rsidP="008C5BEA">
            <w:pPr>
              <w:rPr>
                <w:rFonts w:ascii="Arial" w:hAnsi="Arial" w:cs="Arial"/>
              </w:rPr>
            </w:pPr>
            <w:r w:rsidRPr="00897C0B">
              <w:rPr>
                <w:rFonts w:ascii="Arial" w:hAnsi="Arial" w:cs="Arial"/>
              </w:rPr>
              <w:t>21</w:t>
            </w:r>
          </w:p>
        </w:tc>
        <w:tc>
          <w:tcPr>
            <w:tcW w:w="284" w:type="dxa"/>
            <w:gridSpan w:val="2"/>
            <w:vMerge/>
            <w:tcBorders>
              <w:bottom w:val="single" w:sz="4" w:space="0" w:color="000000"/>
            </w:tcBorders>
          </w:tcPr>
          <w:p w14:paraId="1FC81525" w14:textId="77777777" w:rsidR="008C5BEA" w:rsidRPr="00897C0B" w:rsidRDefault="008C5BEA" w:rsidP="008C5BEA">
            <w:pPr>
              <w:widowControl w:val="0"/>
              <w:pBdr>
                <w:top w:val="nil"/>
                <w:left w:val="nil"/>
                <w:bottom w:val="nil"/>
                <w:right w:val="nil"/>
                <w:between w:val="nil"/>
              </w:pBdr>
              <w:rPr>
                <w:rFonts w:ascii="Arial" w:hAnsi="Arial" w:cs="Arial"/>
              </w:rPr>
            </w:pPr>
          </w:p>
        </w:tc>
        <w:tc>
          <w:tcPr>
            <w:tcW w:w="6691" w:type="dxa"/>
            <w:gridSpan w:val="3"/>
            <w:vMerge w:val="restart"/>
          </w:tcPr>
          <w:p w14:paraId="733BB04E" w14:textId="420F4080" w:rsidR="008C5BEA" w:rsidRPr="001363B6" w:rsidRDefault="0001336E" w:rsidP="008C5BEA">
            <w:pPr>
              <w:widowControl w:val="0"/>
              <w:rPr>
                <w:rFonts w:ascii="Arial" w:hAnsi="Arial" w:cs="Arial"/>
              </w:rPr>
            </w:pPr>
            <w:r w:rsidRPr="001363B6">
              <w:rPr>
                <w:rFonts w:ascii="Arial" w:hAnsi="Arial" w:cs="Arial"/>
              </w:rPr>
              <w:t>B</w:t>
            </w:r>
            <w:r w:rsidR="008C5BEA" w:rsidRPr="001363B6">
              <w:rPr>
                <w:rFonts w:ascii="Arial" w:hAnsi="Arial" w:cs="Arial"/>
              </w:rPr>
              <w:t xml:space="preserve">eide onderdelen </w:t>
            </w:r>
            <w:r w:rsidR="00722118" w:rsidRPr="001363B6">
              <w:rPr>
                <w:rFonts w:ascii="Arial" w:hAnsi="Arial" w:cs="Arial"/>
              </w:rPr>
              <w:t xml:space="preserve">laten zich </w:t>
            </w:r>
            <w:r w:rsidR="00245E16" w:rsidRPr="001363B6">
              <w:rPr>
                <w:rFonts w:ascii="Arial" w:hAnsi="Arial" w:cs="Arial"/>
              </w:rPr>
              <w:t>door opmerking niet</w:t>
            </w:r>
            <w:r w:rsidR="00722118" w:rsidRPr="001363B6">
              <w:rPr>
                <w:rFonts w:ascii="Arial" w:hAnsi="Arial" w:cs="Arial"/>
              </w:rPr>
              <w:t xml:space="preserve"> opknippen in deelscores, en komen daardoor vaak uit op 2 of </w:t>
            </w:r>
            <w:r w:rsidR="00722118" w:rsidRPr="002D554E">
              <w:rPr>
                <w:rFonts w:ascii="Arial" w:hAnsi="Arial" w:cs="Arial"/>
              </w:rPr>
              <w:t>0</w:t>
            </w:r>
            <w:r w:rsidR="00AD2354" w:rsidRPr="002D554E">
              <w:rPr>
                <w:rFonts w:ascii="Arial" w:hAnsi="Arial" w:cs="Arial"/>
              </w:rPr>
              <w:t xml:space="preserve"> pt</w:t>
            </w:r>
            <w:r w:rsidR="00722118" w:rsidRPr="002D554E">
              <w:rPr>
                <w:rFonts w:ascii="Arial" w:hAnsi="Arial" w:cs="Arial"/>
              </w:rPr>
              <w:t>.</w:t>
            </w:r>
            <w:r w:rsidR="006F7F07" w:rsidRPr="002D554E">
              <w:rPr>
                <w:rFonts w:ascii="Arial" w:hAnsi="Arial" w:cs="Arial"/>
              </w:rPr>
              <w:t>*</w:t>
            </w:r>
            <w:r w:rsidR="00C83E91" w:rsidRPr="002D554E">
              <w:rPr>
                <w:rFonts w:ascii="Arial" w:hAnsi="Arial" w:cs="Arial"/>
              </w:rPr>
              <w:t>)</w:t>
            </w:r>
          </w:p>
          <w:p w14:paraId="75D8F8F7" w14:textId="77777777" w:rsidR="008C5BEA" w:rsidRPr="001363B6" w:rsidRDefault="008C5BEA" w:rsidP="008C5BEA">
            <w:pPr>
              <w:widowControl w:val="0"/>
              <w:rPr>
                <w:rFonts w:ascii="Arial" w:hAnsi="Arial" w:cs="Arial"/>
              </w:rPr>
            </w:pPr>
            <w:r w:rsidRPr="001363B6">
              <w:rPr>
                <w:rFonts w:ascii="Arial" w:hAnsi="Arial" w:cs="Arial"/>
              </w:rPr>
              <w:t>lln leggen détente uit: ‘toenadering west-oost, vandaar toestemming zendtijd’. Voldoet dat aan ‘wantrouwen tov communistische ideeën' / ‘angst communistische overname verminderen’ (CV)?</w:t>
            </w:r>
          </w:p>
          <w:p w14:paraId="59DFE0D1" w14:textId="04493843" w:rsidR="008C5BEA" w:rsidRPr="001363B6" w:rsidRDefault="008C5BEA" w:rsidP="004F2557">
            <w:pPr>
              <w:widowControl w:val="0"/>
              <w:rPr>
                <w:rFonts w:ascii="Arial" w:hAnsi="Arial" w:cs="Arial"/>
              </w:rPr>
            </w:pPr>
            <w:r w:rsidRPr="001363B6">
              <w:rPr>
                <w:rFonts w:ascii="Arial" w:hAnsi="Arial" w:cs="Arial"/>
              </w:rPr>
              <w:t>lid 2: koppeling naar rol overheid moet in antwoord, anders geen connectie naar verzet autoriteit (?)</w:t>
            </w:r>
          </w:p>
        </w:tc>
        <w:tc>
          <w:tcPr>
            <w:tcW w:w="6520" w:type="dxa"/>
            <w:gridSpan w:val="2"/>
            <w:vMerge w:val="restart"/>
          </w:tcPr>
          <w:p w14:paraId="122DFB18" w14:textId="67FC0B68" w:rsidR="008C5BEA" w:rsidRDefault="00337399" w:rsidP="008C5BEA">
            <w:pPr>
              <w:rPr>
                <w:rFonts w:ascii="Arial" w:hAnsi="Arial" w:cs="Arial"/>
              </w:rPr>
            </w:pPr>
            <w:r>
              <w:rPr>
                <w:rFonts w:ascii="Arial" w:hAnsi="Arial" w:cs="Arial"/>
              </w:rPr>
              <w:t>Lid 1 gaat meestal prima.</w:t>
            </w:r>
            <w:r w:rsidR="00DF3FFD">
              <w:rPr>
                <w:rFonts w:ascii="Arial" w:hAnsi="Arial" w:cs="Arial"/>
              </w:rPr>
              <w:t xml:space="preserve"> Bij uitleggen détènte moet </w:t>
            </w:r>
            <w:r w:rsidR="001C0270">
              <w:rPr>
                <w:rFonts w:ascii="Arial" w:hAnsi="Arial" w:cs="Arial"/>
              </w:rPr>
              <w:t>verminderd wantrouwen/angst er wel ergens in</w:t>
            </w:r>
            <w:r w:rsidR="008D7FEE">
              <w:rPr>
                <w:rFonts w:ascii="Arial" w:hAnsi="Arial" w:cs="Arial"/>
              </w:rPr>
              <w:t xml:space="preserve"> om de toestemming te verklaren.</w:t>
            </w:r>
          </w:p>
          <w:p w14:paraId="7CC08A7D" w14:textId="12CA6FCC" w:rsidR="004F2557" w:rsidRPr="00897C0B" w:rsidRDefault="00337399" w:rsidP="008C5BEA">
            <w:pPr>
              <w:rPr>
                <w:rFonts w:ascii="Arial" w:hAnsi="Arial" w:cs="Arial"/>
              </w:rPr>
            </w:pPr>
            <w:r>
              <w:rPr>
                <w:rFonts w:ascii="Arial" w:hAnsi="Arial" w:cs="Arial"/>
              </w:rPr>
              <w:t>Lid 2</w:t>
            </w:r>
            <w:r w:rsidR="001C0270">
              <w:rPr>
                <w:rFonts w:ascii="Arial" w:hAnsi="Arial" w:cs="Arial"/>
              </w:rPr>
              <w:t xml:space="preserve"> mogelijk alternatief</w:t>
            </w:r>
            <w:r>
              <w:rPr>
                <w:rFonts w:ascii="Arial" w:hAnsi="Arial" w:cs="Arial"/>
              </w:rPr>
              <w:t xml:space="preserve">: </w:t>
            </w:r>
            <w:r w:rsidR="00CF75C8">
              <w:rPr>
                <w:rFonts w:ascii="Arial" w:hAnsi="Arial" w:cs="Arial"/>
              </w:rPr>
              <w:t>autoriteiten z</w:t>
            </w:r>
            <w:r w:rsidR="008975B4">
              <w:rPr>
                <w:rFonts w:ascii="Arial" w:hAnsi="Arial" w:cs="Arial"/>
              </w:rPr>
              <w:t>ie</w:t>
            </w:r>
            <w:r w:rsidR="00B7790F">
              <w:rPr>
                <w:rFonts w:ascii="Arial" w:hAnsi="Arial" w:cs="Arial"/>
              </w:rPr>
              <w:t>n</w:t>
            </w:r>
            <w:r w:rsidR="008975B4">
              <w:rPr>
                <w:rFonts w:ascii="Arial" w:hAnsi="Arial" w:cs="Arial"/>
              </w:rPr>
              <w:t xml:space="preserve"> zichzelf ook in een minder strenge rol</w:t>
            </w:r>
            <w:r w:rsidR="00B7790F">
              <w:rPr>
                <w:rFonts w:ascii="Arial" w:hAnsi="Arial" w:cs="Arial"/>
              </w:rPr>
              <w:t xml:space="preserve"> en willen minder verbieden.</w:t>
            </w:r>
            <w:r w:rsidR="001C0270">
              <w:rPr>
                <w:rFonts w:ascii="Arial" w:hAnsi="Arial" w:cs="Arial"/>
              </w:rPr>
              <w:br/>
              <w:t>Moet wel over het denken over autoriteit gaan</w:t>
            </w:r>
            <w:r w:rsidR="004F2557">
              <w:rPr>
                <w:rFonts w:ascii="Arial" w:hAnsi="Arial" w:cs="Arial"/>
              </w:rPr>
              <w:t>, dus ontzuiling of liberalisering niet zonder meer goed</w:t>
            </w:r>
            <w:r w:rsidR="00AD2354">
              <w:rPr>
                <w:rFonts w:ascii="Arial" w:hAnsi="Arial" w:cs="Arial"/>
              </w:rPr>
              <w:t xml:space="preserve"> </w:t>
            </w:r>
            <w:r w:rsidR="00BE6337">
              <w:rPr>
                <w:rFonts w:ascii="Arial" w:hAnsi="Arial" w:cs="Arial"/>
              </w:rPr>
              <w:t>rekenen.</w:t>
            </w:r>
          </w:p>
        </w:tc>
      </w:tr>
      <w:tr w:rsidR="008C5BEA" w:rsidRPr="00897C0B" w14:paraId="5B594C66" w14:textId="77777777" w:rsidTr="00433718">
        <w:trPr>
          <w:trHeight w:val="300"/>
        </w:trPr>
        <w:tc>
          <w:tcPr>
            <w:tcW w:w="675" w:type="dxa"/>
          </w:tcPr>
          <w:p w14:paraId="38C0F5B3" w14:textId="77777777" w:rsidR="008C5BEA" w:rsidRPr="00897C0B" w:rsidRDefault="008C5BEA" w:rsidP="008C5BEA">
            <w:pPr>
              <w:rPr>
                <w:rFonts w:ascii="Arial" w:hAnsi="Arial" w:cs="Arial"/>
              </w:rPr>
            </w:pPr>
          </w:p>
        </w:tc>
        <w:tc>
          <w:tcPr>
            <w:tcW w:w="284" w:type="dxa"/>
            <w:gridSpan w:val="2"/>
            <w:vMerge/>
            <w:tcBorders>
              <w:bottom w:val="single" w:sz="4" w:space="0" w:color="000000"/>
            </w:tcBorders>
          </w:tcPr>
          <w:p w14:paraId="5D9EA2DA" w14:textId="77777777" w:rsidR="008C5BEA" w:rsidRPr="00897C0B" w:rsidRDefault="008C5BEA" w:rsidP="008C5BEA">
            <w:pPr>
              <w:widowControl w:val="0"/>
              <w:pBdr>
                <w:top w:val="nil"/>
                <w:left w:val="nil"/>
                <w:bottom w:val="nil"/>
                <w:right w:val="nil"/>
                <w:between w:val="nil"/>
              </w:pBdr>
              <w:rPr>
                <w:rFonts w:ascii="Arial" w:hAnsi="Arial" w:cs="Arial"/>
              </w:rPr>
            </w:pPr>
          </w:p>
        </w:tc>
        <w:tc>
          <w:tcPr>
            <w:tcW w:w="6691" w:type="dxa"/>
            <w:gridSpan w:val="3"/>
            <w:vMerge/>
          </w:tcPr>
          <w:p w14:paraId="29DA6DCC" w14:textId="77777777" w:rsidR="008C5BEA" w:rsidRPr="001363B6" w:rsidRDefault="008C5BEA" w:rsidP="008C5BEA">
            <w:pPr>
              <w:widowControl w:val="0"/>
              <w:pBdr>
                <w:top w:val="nil"/>
                <w:left w:val="nil"/>
                <w:bottom w:val="nil"/>
                <w:right w:val="nil"/>
                <w:between w:val="nil"/>
              </w:pBdr>
              <w:spacing w:line="276" w:lineRule="auto"/>
              <w:rPr>
                <w:rFonts w:ascii="Arial" w:hAnsi="Arial" w:cs="Arial"/>
              </w:rPr>
            </w:pPr>
          </w:p>
        </w:tc>
        <w:tc>
          <w:tcPr>
            <w:tcW w:w="6520" w:type="dxa"/>
            <w:gridSpan w:val="2"/>
            <w:vMerge/>
          </w:tcPr>
          <w:p w14:paraId="3BB2F477" w14:textId="77777777" w:rsidR="008C5BEA" w:rsidRPr="00897C0B" w:rsidRDefault="008C5BEA" w:rsidP="008C5BEA">
            <w:pPr>
              <w:widowControl w:val="0"/>
              <w:pBdr>
                <w:top w:val="nil"/>
                <w:left w:val="nil"/>
                <w:bottom w:val="nil"/>
                <w:right w:val="nil"/>
                <w:between w:val="nil"/>
              </w:pBdr>
              <w:spacing w:line="276" w:lineRule="auto"/>
              <w:rPr>
                <w:rFonts w:ascii="Arial" w:hAnsi="Arial" w:cs="Arial"/>
              </w:rPr>
            </w:pPr>
          </w:p>
        </w:tc>
      </w:tr>
      <w:tr w:rsidR="008C5BEA" w:rsidRPr="00897C0B" w14:paraId="64C0B1DD" w14:textId="77777777" w:rsidTr="00433718">
        <w:trPr>
          <w:trHeight w:val="300"/>
        </w:trPr>
        <w:tc>
          <w:tcPr>
            <w:tcW w:w="675" w:type="dxa"/>
          </w:tcPr>
          <w:p w14:paraId="0BD4D6B9" w14:textId="77777777" w:rsidR="008C5BEA" w:rsidRPr="00897C0B" w:rsidRDefault="008C5BEA" w:rsidP="008C5BEA">
            <w:pPr>
              <w:rPr>
                <w:rFonts w:ascii="Arial" w:hAnsi="Arial" w:cs="Arial"/>
              </w:rPr>
            </w:pPr>
            <w:r w:rsidRPr="00897C0B">
              <w:rPr>
                <w:rFonts w:ascii="Arial" w:hAnsi="Arial" w:cs="Arial"/>
              </w:rPr>
              <w:lastRenderedPageBreak/>
              <w:t>22</w:t>
            </w:r>
          </w:p>
        </w:tc>
        <w:tc>
          <w:tcPr>
            <w:tcW w:w="284" w:type="dxa"/>
            <w:gridSpan w:val="2"/>
            <w:vMerge/>
            <w:tcBorders>
              <w:bottom w:val="single" w:sz="4" w:space="0" w:color="000000"/>
            </w:tcBorders>
          </w:tcPr>
          <w:p w14:paraId="7F3E3FBC" w14:textId="77777777" w:rsidR="008C5BEA" w:rsidRPr="00897C0B" w:rsidRDefault="008C5BEA" w:rsidP="008C5BEA">
            <w:pPr>
              <w:widowControl w:val="0"/>
              <w:pBdr>
                <w:top w:val="nil"/>
                <w:left w:val="nil"/>
                <w:bottom w:val="nil"/>
                <w:right w:val="nil"/>
                <w:between w:val="nil"/>
              </w:pBdr>
              <w:rPr>
                <w:rFonts w:ascii="Arial" w:hAnsi="Arial" w:cs="Arial"/>
              </w:rPr>
            </w:pPr>
          </w:p>
        </w:tc>
        <w:tc>
          <w:tcPr>
            <w:tcW w:w="6691" w:type="dxa"/>
            <w:gridSpan w:val="3"/>
            <w:vMerge w:val="restart"/>
          </w:tcPr>
          <w:p w14:paraId="7E5C92C2" w14:textId="14DF45BF" w:rsidR="008C5BEA" w:rsidRPr="002D554E" w:rsidRDefault="00AD2354" w:rsidP="006F1B09">
            <w:pPr>
              <w:widowControl w:val="0"/>
              <w:rPr>
                <w:rFonts w:ascii="Arial" w:hAnsi="Arial" w:cs="Arial"/>
              </w:rPr>
            </w:pPr>
            <w:r w:rsidRPr="002D554E">
              <w:rPr>
                <w:rFonts w:ascii="Arial" w:hAnsi="Arial" w:cs="Arial"/>
              </w:rPr>
              <w:t>Vragenmakers moeten alert zijn op het voortdurend schakelen van lln. Hier: o</w:t>
            </w:r>
            <w:r w:rsidR="00BE6337" w:rsidRPr="002D554E">
              <w:rPr>
                <w:rFonts w:ascii="Arial" w:hAnsi="Arial" w:cs="Arial"/>
              </w:rPr>
              <w:t xml:space="preserve">verstap van CPN naar </w:t>
            </w:r>
            <w:r w:rsidRPr="002D554E">
              <w:rPr>
                <w:rFonts w:ascii="Arial" w:hAnsi="Arial" w:cs="Arial"/>
              </w:rPr>
              <w:t>C</w:t>
            </w:r>
            <w:r w:rsidR="00BE6337" w:rsidRPr="002D554E">
              <w:rPr>
                <w:rFonts w:ascii="Arial" w:hAnsi="Arial" w:cs="Arial"/>
              </w:rPr>
              <w:t xml:space="preserve">ulturele </w:t>
            </w:r>
            <w:r w:rsidRPr="002D554E">
              <w:rPr>
                <w:rFonts w:ascii="Arial" w:hAnsi="Arial" w:cs="Arial"/>
              </w:rPr>
              <w:t>R</w:t>
            </w:r>
            <w:r w:rsidR="00BE6337" w:rsidRPr="002D554E">
              <w:rPr>
                <w:rFonts w:ascii="Arial" w:hAnsi="Arial" w:cs="Arial"/>
              </w:rPr>
              <w:t>evolutie</w:t>
            </w:r>
            <w:r w:rsidR="00BE6337" w:rsidRPr="002D554E">
              <w:rPr>
                <w:rFonts w:ascii="Arial" w:hAnsi="Arial" w:cs="Arial"/>
                <w:strike/>
              </w:rPr>
              <w:t>.</w:t>
            </w:r>
            <w:r w:rsidR="00BE6337" w:rsidRPr="002D554E">
              <w:rPr>
                <w:rFonts w:ascii="Arial" w:hAnsi="Arial" w:cs="Arial"/>
              </w:rPr>
              <w:t xml:space="preserve"> </w:t>
            </w:r>
            <w:r w:rsidRPr="002D554E">
              <w:rPr>
                <w:rFonts w:ascii="Arial" w:hAnsi="Arial" w:cs="Arial"/>
              </w:rPr>
              <w:t>Dus toevoeging: ‘in China’ was mooi geweest, maar ontbreken levert geen</w:t>
            </w:r>
            <w:r w:rsidR="002D554E" w:rsidRPr="002D554E">
              <w:rPr>
                <w:rFonts w:ascii="Arial" w:hAnsi="Arial" w:cs="Arial"/>
              </w:rPr>
              <w:t xml:space="preserve"> principiële</w:t>
            </w:r>
            <w:r w:rsidRPr="002D554E">
              <w:rPr>
                <w:rFonts w:ascii="Arial" w:hAnsi="Arial" w:cs="Arial"/>
              </w:rPr>
              <w:t xml:space="preserve"> problemen op.</w:t>
            </w:r>
            <w:r w:rsidR="009E6A81" w:rsidRPr="002D554E">
              <w:rPr>
                <w:rFonts w:ascii="Arial" w:hAnsi="Arial" w:cs="Arial"/>
              </w:rPr>
              <w:br/>
            </w:r>
          </w:p>
          <w:p w14:paraId="32638A1A" w14:textId="559290C4" w:rsidR="008C5BEA" w:rsidRPr="002D554E" w:rsidRDefault="00AD2354" w:rsidP="008C5BEA">
            <w:pPr>
              <w:rPr>
                <w:rFonts w:ascii="Arial" w:hAnsi="Arial" w:cs="Arial"/>
              </w:rPr>
            </w:pPr>
            <w:r w:rsidRPr="002D554E">
              <w:rPr>
                <w:rFonts w:ascii="Arial" w:hAnsi="Arial" w:cs="Arial"/>
              </w:rPr>
              <w:t xml:space="preserve">Gebruik van </w:t>
            </w:r>
            <w:r w:rsidR="009A744F" w:rsidRPr="002D554E">
              <w:rPr>
                <w:rFonts w:ascii="Arial" w:hAnsi="Arial" w:cs="Arial"/>
              </w:rPr>
              <w:t xml:space="preserve">‘kenmerken’ </w:t>
            </w:r>
            <w:r w:rsidRPr="002D554E">
              <w:rPr>
                <w:rFonts w:ascii="Arial" w:hAnsi="Arial" w:cs="Arial"/>
              </w:rPr>
              <w:t xml:space="preserve">in de vraag </w:t>
            </w:r>
            <w:r w:rsidR="009A744F" w:rsidRPr="002D554E">
              <w:rPr>
                <w:rFonts w:ascii="Arial" w:hAnsi="Arial" w:cs="Arial"/>
              </w:rPr>
              <w:t xml:space="preserve">levert </w:t>
            </w:r>
            <w:r w:rsidR="001363B6" w:rsidRPr="002D554E">
              <w:rPr>
                <w:rFonts w:ascii="Arial" w:hAnsi="Arial" w:cs="Arial"/>
              </w:rPr>
              <w:t xml:space="preserve">in deze fase van het examen </w:t>
            </w:r>
            <w:r w:rsidR="009A744F" w:rsidRPr="002D554E">
              <w:rPr>
                <w:rFonts w:ascii="Arial" w:hAnsi="Arial" w:cs="Arial"/>
              </w:rPr>
              <w:t>soms KA’s op.</w:t>
            </w:r>
          </w:p>
          <w:p w14:paraId="122008E9" w14:textId="159E1595" w:rsidR="008C5BEA" w:rsidRPr="002D554E" w:rsidRDefault="008C5BEA" w:rsidP="008C5BEA">
            <w:pPr>
              <w:rPr>
                <w:rFonts w:ascii="Arial" w:hAnsi="Arial" w:cs="Arial"/>
              </w:rPr>
            </w:pPr>
          </w:p>
        </w:tc>
        <w:tc>
          <w:tcPr>
            <w:tcW w:w="6520" w:type="dxa"/>
            <w:gridSpan w:val="2"/>
            <w:vMerge w:val="restart"/>
          </w:tcPr>
          <w:p w14:paraId="72027EA0" w14:textId="67EB47A7" w:rsidR="008C5BEA" w:rsidRPr="00897C0B" w:rsidRDefault="009A744F" w:rsidP="008C5BEA">
            <w:pPr>
              <w:rPr>
                <w:rFonts w:ascii="Arial" w:hAnsi="Arial" w:cs="Arial"/>
              </w:rPr>
            </w:pPr>
            <w:r>
              <w:rPr>
                <w:rFonts w:ascii="Arial" w:hAnsi="Arial" w:cs="Arial"/>
              </w:rPr>
              <w:t>Cv volgen.</w:t>
            </w:r>
            <w:r w:rsidR="00AD2354">
              <w:rPr>
                <w:rFonts w:ascii="Arial" w:hAnsi="Arial" w:cs="Arial"/>
              </w:rPr>
              <w:br/>
              <w:t xml:space="preserve">- </w:t>
            </w:r>
            <w:r>
              <w:rPr>
                <w:rFonts w:ascii="Arial" w:hAnsi="Arial" w:cs="Arial"/>
              </w:rPr>
              <w:t xml:space="preserve">Moet gaan om kenmerken van de </w:t>
            </w:r>
            <w:r w:rsidR="00AD2354">
              <w:rPr>
                <w:rFonts w:ascii="Arial" w:hAnsi="Arial" w:cs="Arial"/>
              </w:rPr>
              <w:t>C</w:t>
            </w:r>
            <w:r>
              <w:rPr>
                <w:rFonts w:ascii="Arial" w:hAnsi="Arial" w:cs="Arial"/>
              </w:rPr>
              <w:t xml:space="preserve">ulturele </w:t>
            </w:r>
            <w:r w:rsidR="00AD2354">
              <w:rPr>
                <w:rFonts w:ascii="Arial" w:hAnsi="Arial" w:cs="Arial"/>
              </w:rPr>
              <w:t>R</w:t>
            </w:r>
            <w:r>
              <w:rPr>
                <w:rFonts w:ascii="Arial" w:hAnsi="Arial" w:cs="Arial"/>
              </w:rPr>
              <w:t>evolutie</w:t>
            </w:r>
            <w:r w:rsidR="00AD2354">
              <w:rPr>
                <w:rFonts w:ascii="Arial" w:hAnsi="Arial" w:cs="Arial"/>
              </w:rPr>
              <w:t xml:space="preserve"> </w:t>
            </w:r>
            <w:r w:rsidR="00AD2354" w:rsidRPr="002D554E">
              <w:rPr>
                <w:rFonts w:ascii="Arial" w:hAnsi="Arial" w:cs="Arial"/>
              </w:rPr>
              <w:t xml:space="preserve">en dus niet om kenmerken van het communisme in het algemeen. </w:t>
            </w:r>
            <w:r w:rsidR="00AD2354">
              <w:rPr>
                <w:rFonts w:ascii="Arial" w:hAnsi="Arial" w:cs="Arial"/>
                <w:color w:val="FF0000"/>
              </w:rPr>
              <w:br/>
            </w:r>
            <w:r w:rsidR="00AD2354" w:rsidRPr="00AD2354">
              <w:rPr>
                <w:rFonts w:ascii="Arial" w:hAnsi="Arial" w:cs="Arial"/>
                <w:color w:val="000000" w:themeColor="text1"/>
              </w:rPr>
              <w:t xml:space="preserve">- </w:t>
            </w:r>
            <w:r w:rsidR="009E6A81">
              <w:rPr>
                <w:rFonts w:ascii="Arial" w:hAnsi="Arial" w:cs="Arial"/>
              </w:rPr>
              <w:t>Omschrijving van persoonscultus mag ook</w:t>
            </w:r>
            <w:r>
              <w:rPr>
                <w:rFonts w:ascii="Arial" w:hAnsi="Arial" w:cs="Arial"/>
              </w:rPr>
              <w:t>.</w:t>
            </w:r>
            <w:r w:rsidR="00AD2354">
              <w:rPr>
                <w:rFonts w:ascii="Arial" w:hAnsi="Arial" w:cs="Arial"/>
              </w:rPr>
              <w:br/>
              <w:t xml:space="preserve">- </w:t>
            </w:r>
            <w:r w:rsidR="009E6A81">
              <w:rPr>
                <w:rFonts w:ascii="Arial" w:hAnsi="Arial" w:cs="Arial"/>
              </w:rPr>
              <w:t>Xenofoob is bij deze bron synoniem voor anti-westers.</w:t>
            </w:r>
          </w:p>
        </w:tc>
      </w:tr>
      <w:tr w:rsidR="008C5BEA" w:rsidRPr="00897C0B" w14:paraId="364CF091" w14:textId="77777777" w:rsidTr="00433718">
        <w:trPr>
          <w:trHeight w:val="300"/>
        </w:trPr>
        <w:tc>
          <w:tcPr>
            <w:tcW w:w="675" w:type="dxa"/>
          </w:tcPr>
          <w:p w14:paraId="4F74614C" w14:textId="77777777" w:rsidR="008C5BEA" w:rsidRPr="00897C0B" w:rsidRDefault="008C5BEA" w:rsidP="008C5BEA">
            <w:pPr>
              <w:rPr>
                <w:rFonts w:ascii="Arial" w:hAnsi="Arial" w:cs="Arial"/>
              </w:rPr>
            </w:pPr>
          </w:p>
        </w:tc>
        <w:tc>
          <w:tcPr>
            <w:tcW w:w="284" w:type="dxa"/>
            <w:gridSpan w:val="2"/>
            <w:vMerge/>
            <w:tcBorders>
              <w:bottom w:val="single" w:sz="4" w:space="0" w:color="000000"/>
            </w:tcBorders>
          </w:tcPr>
          <w:p w14:paraId="3EC57DAC" w14:textId="77777777" w:rsidR="008C5BEA" w:rsidRPr="00897C0B" w:rsidRDefault="008C5BEA" w:rsidP="008C5BEA">
            <w:pPr>
              <w:widowControl w:val="0"/>
              <w:pBdr>
                <w:top w:val="nil"/>
                <w:left w:val="nil"/>
                <w:bottom w:val="nil"/>
                <w:right w:val="nil"/>
                <w:between w:val="nil"/>
              </w:pBdr>
              <w:rPr>
                <w:rFonts w:ascii="Arial" w:hAnsi="Arial" w:cs="Arial"/>
              </w:rPr>
            </w:pPr>
          </w:p>
        </w:tc>
        <w:tc>
          <w:tcPr>
            <w:tcW w:w="6691" w:type="dxa"/>
            <w:gridSpan w:val="3"/>
            <w:vMerge/>
          </w:tcPr>
          <w:p w14:paraId="3972F9E4" w14:textId="77777777" w:rsidR="008C5BEA" w:rsidRPr="00897C0B" w:rsidRDefault="008C5BEA" w:rsidP="008C5BEA">
            <w:pPr>
              <w:widowControl w:val="0"/>
              <w:pBdr>
                <w:top w:val="nil"/>
                <w:left w:val="nil"/>
                <w:bottom w:val="nil"/>
                <w:right w:val="nil"/>
                <w:between w:val="nil"/>
              </w:pBdr>
              <w:spacing w:line="276" w:lineRule="auto"/>
              <w:rPr>
                <w:rFonts w:ascii="Arial" w:hAnsi="Arial" w:cs="Arial"/>
              </w:rPr>
            </w:pPr>
          </w:p>
        </w:tc>
        <w:tc>
          <w:tcPr>
            <w:tcW w:w="6520" w:type="dxa"/>
            <w:gridSpan w:val="2"/>
            <w:vMerge/>
          </w:tcPr>
          <w:p w14:paraId="0AE96178" w14:textId="77777777" w:rsidR="008C5BEA" w:rsidRPr="00897C0B" w:rsidRDefault="008C5BEA" w:rsidP="008C5BEA">
            <w:pPr>
              <w:widowControl w:val="0"/>
              <w:pBdr>
                <w:top w:val="nil"/>
                <w:left w:val="nil"/>
                <w:bottom w:val="nil"/>
                <w:right w:val="nil"/>
                <w:between w:val="nil"/>
              </w:pBdr>
              <w:spacing w:line="276" w:lineRule="auto"/>
              <w:rPr>
                <w:rFonts w:ascii="Arial" w:hAnsi="Arial" w:cs="Arial"/>
              </w:rPr>
            </w:pPr>
          </w:p>
        </w:tc>
      </w:tr>
      <w:tr w:rsidR="008C5BEA" w:rsidRPr="00897C0B" w14:paraId="1E23680F" w14:textId="77777777" w:rsidTr="00433718">
        <w:trPr>
          <w:trHeight w:val="300"/>
        </w:trPr>
        <w:tc>
          <w:tcPr>
            <w:tcW w:w="675" w:type="dxa"/>
          </w:tcPr>
          <w:p w14:paraId="40B5B874" w14:textId="77777777" w:rsidR="008C5BEA" w:rsidRPr="00897C0B" w:rsidRDefault="008C5BEA" w:rsidP="008C5BEA">
            <w:pPr>
              <w:rPr>
                <w:rFonts w:ascii="Arial" w:hAnsi="Arial" w:cs="Arial"/>
              </w:rPr>
            </w:pPr>
            <w:r w:rsidRPr="00897C0B">
              <w:rPr>
                <w:rFonts w:ascii="Arial" w:hAnsi="Arial" w:cs="Arial"/>
              </w:rPr>
              <w:t>23</w:t>
            </w:r>
          </w:p>
        </w:tc>
        <w:tc>
          <w:tcPr>
            <w:tcW w:w="284" w:type="dxa"/>
            <w:gridSpan w:val="2"/>
            <w:vMerge/>
            <w:tcBorders>
              <w:bottom w:val="single" w:sz="4" w:space="0" w:color="000000"/>
            </w:tcBorders>
          </w:tcPr>
          <w:p w14:paraId="16720273" w14:textId="77777777" w:rsidR="008C5BEA" w:rsidRPr="00897C0B" w:rsidRDefault="008C5BEA" w:rsidP="008C5BEA">
            <w:pPr>
              <w:widowControl w:val="0"/>
              <w:pBdr>
                <w:top w:val="nil"/>
                <w:left w:val="nil"/>
                <w:bottom w:val="nil"/>
                <w:right w:val="nil"/>
                <w:between w:val="nil"/>
              </w:pBdr>
              <w:rPr>
                <w:rFonts w:ascii="Arial" w:hAnsi="Arial" w:cs="Arial"/>
              </w:rPr>
            </w:pPr>
          </w:p>
        </w:tc>
        <w:tc>
          <w:tcPr>
            <w:tcW w:w="6691" w:type="dxa"/>
            <w:gridSpan w:val="3"/>
            <w:vMerge w:val="restart"/>
          </w:tcPr>
          <w:p w14:paraId="2ED4B41E" w14:textId="00B83EE7" w:rsidR="008C5BEA" w:rsidRPr="00897C0B" w:rsidRDefault="008C5BEA" w:rsidP="00A9501B">
            <w:pPr>
              <w:widowControl w:val="0"/>
              <w:rPr>
                <w:rFonts w:ascii="Arial" w:hAnsi="Arial" w:cs="Arial"/>
              </w:rPr>
            </w:pPr>
            <w:r w:rsidRPr="004504BA">
              <w:rPr>
                <w:rFonts w:ascii="Arial" w:hAnsi="Arial" w:cs="Arial"/>
              </w:rPr>
              <w:t xml:space="preserve">lid 1: </w:t>
            </w:r>
            <w:r w:rsidR="00AD2354" w:rsidRPr="002D554E">
              <w:rPr>
                <w:rFonts w:ascii="Arial" w:hAnsi="Arial" w:cs="Arial"/>
              </w:rPr>
              <w:t xml:space="preserve">Er wordt gevraagd naar een </w:t>
            </w:r>
            <w:r w:rsidRPr="004504BA">
              <w:rPr>
                <w:rFonts w:ascii="Arial" w:hAnsi="Arial" w:cs="Arial"/>
                <w:i/>
              </w:rPr>
              <w:t>ideologische</w:t>
            </w:r>
            <w:r w:rsidRPr="004504BA">
              <w:rPr>
                <w:rFonts w:ascii="Arial" w:hAnsi="Arial" w:cs="Arial"/>
              </w:rPr>
              <w:t xml:space="preserve"> boodschap</w:t>
            </w:r>
            <w:r w:rsidR="00AD2354">
              <w:rPr>
                <w:rFonts w:ascii="Arial" w:hAnsi="Arial" w:cs="Arial"/>
              </w:rPr>
              <w:t>.</w:t>
            </w:r>
            <w:r w:rsidR="00AD2354" w:rsidRPr="004504BA">
              <w:rPr>
                <w:rFonts w:ascii="Arial" w:hAnsi="Arial" w:cs="Arial"/>
              </w:rPr>
              <w:t xml:space="preserve"> </w:t>
            </w:r>
            <w:r w:rsidR="00AD2354" w:rsidRPr="002D554E">
              <w:rPr>
                <w:rFonts w:ascii="Arial" w:hAnsi="Arial" w:cs="Arial"/>
              </w:rPr>
              <w:t>(Cv is meer politiek dan ideologisch van karakter; het overlapt ook deels)</w:t>
            </w:r>
            <w:r w:rsidR="00C83E91">
              <w:rPr>
                <w:rFonts w:ascii="Arial" w:hAnsi="Arial" w:cs="Arial"/>
              </w:rPr>
              <w:br/>
              <w:t xml:space="preserve">Wat zijn hier acceptabele antwoorden? </w:t>
            </w:r>
            <w:r w:rsidR="00AD2354">
              <w:rPr>
                <w:rFonts w:ascii="Arial" w:hAnsi="Arial" w:cs="Arial"/>
              </w:rPr>
              <w:br/>
              <w:t>- A</w:t>
            </w:r>
            <w:r w:rsidRPr="004504BA">
              <w:rPr>
                <w:rFonts w:ascii="Arial" w:hAnsi="Arial" w:cs="Arial"/>
              </w:rPr>
              <w:t xml:space="preserve">lleen </w:t>
            </w:r>
            <w:r w:rsidR="00AD2354">
              <w:rPr>
                <w:rFonts w:ascii="Arial" w:hAnsi="Arial" w:cs="Arial"/>
              </w:rPr>
              <w:t>‘</w:t>
            </w:r>
            <w:r w:rsidRPr="004504BA">
              <w:rPr>
                <w:rFonts w:ascii="Arial" w:hAnsi="Arial" w:cs="Arial"/>
              </w:rPr>
              <w:t xml:space="preserve">SU </w:t>
            </w:r>
            <w:r w:rsidR="00AD2354">
              <w:rPr>
                <w:rFonts w:ascii="Arial" w:hAnsi="Arial" w:cs="Arial"/>
              </w:rPr>
              <w:t xml:space="preserve">is </w:t>
            </w:r>
            <w:r w:rsidRPr="004504BA">
              <w:rPr>
                <w:rFonts w:ascii="Arial" w:hAnsi="Arial" w:cs="Arial"/>
              </w:rPr>
              <w:t xml:space="preserve">slecht </w:t>
            </w:r>
            <w:r w:rsidR="004504BA" w:rsidRPr="004504BA">
              <w:rPr>
                <w:rFonts w:ascii="Arial" w:hAnsi="Arial" w:cs="Arial"/>
              </w:rPr>
              <w:t>en</w:t>
            </w:r>
            <w:r w:rsidRPr="004504BA">
              <w:rPr>
                <w:rFonts w:ascii="Arial" w:hAnsi="Arial" w:cs="Arial"/>
              </w:rPr>
              <w:t xml:space="preserve"> China</w:t>
            </w:r>
            <w:r w:rsidR="004504BA" w:rsidRPr="004504BA">
              <w:rPr>
                <w:rFonts w:ascii="Arial" w:hAnsi="Arial" w:cs="Arial"/>
              </w:rPr>
              <w:t xml:space="preserve"> </w:t>
            </w:r>
            <w:r w:rsidR="00AD2354">
              <w:rPr>
                <w:rFonts w:ascii="Arial" w:hAnsi="Arial" w:cs="Arial"/>
              </w:rPr>
              <w:t>is</w:t>
            </w:r>
            <w:r w:rsidRPr="004504BA">
              <w:rPr>
                <w:rFonts w:ascii="Arial" w:hAnsi="Arial" w:cs="Arial"/>
              </w:rPr>
              <w:t xml:space="preserve"> goed</w:t>
            </w:r>
            <w:r w:rsidR="00AD2354">
              <w:rPr>
                <w:rFonts w:ascii="Arial" w:hAnsi="Arial" w:cs="Arial"/>
              </w:rPr>
              <w:t>’ (o.i.d.)</w:t>
            </w:r>
            <w:r w:rsidR="00C83E91">
              <w:rPr>
                <w:rFonts w:ascii="Arial" w:hAnsi="Arial" w:cs="Arial"/>
              </w:rPr>
              <w:t xml:space="preserve"> - </w:t>
            </w:r>
            <w:r w:rsidR="00AD2354">
              <w:rPr>
                <w:rFonts w:ascii="Arial" w:hAnsi="Arial" w:cs="Arial"/>
              </w:rPr>
              <w:t xml:space="preserve"> is niet goed.</w:t>
            </w:r>
            <w:r w:rsidR="00AD2354">
              <w:rPr>
                <w:rFonts w:ascii="Arial" w:hAnsi="Arial" w:cs="Arial"/>
              </w:rPr>
              <w:br/>
              <w:t xml:space="preserve">- </w:t>
            </w:r>
            <w:r w:rsidRPr="004504BA">
              <w:rPr>
                <w:rFonts w:ascii="Arial" w:hAnsi="Arial" w:cs="Arial"/>
              </w:rPr>
              <w:t>‘</w:t>
            </w:r>
            <w:r w:rsidRPr="00A9501B">
              <w:rPr>
                <w:rFonts w:ascii="Arial" w:hAnsi="Arial" w:cs="Arial"/>
              </w:rPr>
              <w:t xml:space="preserve">Mao </w:t>
            </w:r>
            <w:r w:rsidR="00AD2354" w:rsidRPr="00A9501B">
              <w:rPr>
                <w:rFonts w:ascii="Arial" w:hAnsi="Arial" w:cs="Arial"/>
              </w:rPr>
              <w:t xml:space="preserve">moet </w:t>
            </w:r>
            <w:r w:rsidRPr="00A9501B">
              <w:rPr>
                <w:rFonts w:ascii="Arial" w:hAnsi="Arial" w:cs="Arial"/>
              </w:rPr>
              <w:t>leider van het communisme</w:t>
            </w:r>
            <w:r w:rsidR="00AD2354" w:rsidRPr="00A9501B">
              <w:rPr>
                <w:rFonts w:ascii="Arial" w:hAnsi="Arial" w:cs="Arial"/>
              </w:rPr>
              <w:t xml:space="preserve"> zijn</w:t>
            </w:r>
            <w:r w:rsidRPr="00A9501B">
              <w:rPr>
                <w:rFonts w:ascii="Arial" w:hAnsi="Arial" w:cs="Arial"/>
              </w:rPr>
              <w:t>’</w:t>
            </w:r>
            <w:r w:rsidR="00A9501B" w:rsidRPr="00A9501B">
              <w:rPr>
                <w:rFonts w:ascii="Arial" w:hAnsi="Arial" w:cs="Arial"/>
              </w:rPr>
              <w:t xml:space="preserve"> kan afhankelijk van formulering</w:t>
            </w:r>
            <w:r w:rsidR="00AD2354" w:rsidRPr="00A9501B">
              <w:rPr>
                <w:rFonts w:ascii="Arial" w:hAnsi="Arial" w:cs="Arial"/>
              </w:rPr>
              <w:t xml:space="preserve"> </w:t>
            </w:r>
          </w:p>
        </w:tc>
        <w:tc>
          <w:tcPr>
            <w:tcW w:w="6520" w:type="dxa"/>
            <w:gridSpan w:val="2"/>
            <w:vMerge w:val="restart"/>
          </w:tcPr>
          <w:p w14:paraId="6A4D227B" w14:textId="4A0503BB" w:rsidR="008C5BEA" w:rsidRPr="00A9501B" w:rsidRDefault="0034251B" w:rsidP="00871B39">
            <w:pPr>
              <w:rPr>
                <w:rFonts w:ascii="Arial" w:hAnsi="Arial" w:cs="Arial"/>
              </w:rPr>
            </w:pPr>
            <w:r w:rsidRPr="00871B39">
              <w:rPr>
                <w:rFonts w:ascii="Arial" w:hAnsi="Arial" w:cs="Arial"/>
              </w:rPr>
              <w:t xml:space="preserve">Ook </w:t>
            </w:r>
            <w:r w:rsidR="0016753E" w:rsidRPr="00871B39">
              <w:rPr>
                <w:rFonts w:ascii="Arial" w:hAnsi="Arial" w:cs="Arial"/>
              </w:rPr>
              <w:t>verschil in koers rondom persoonsverheerlijking (in SU destalinisatie</w:t>
            </w:r>
            <w:r w:rsidR="00C83E91">
              <w:rPr>
                <w:rFonts w:ascii="Arial" w:hAnsi="Arial" w:cs="Arial"/>
              </w:rPr>
              <w:t xml:space="preserve">, </w:t>
            </w:r>
            <w:r w:rsidR="00C83E91" w:rsidRPr="00A9501B">
              <w:rPr>
                <w:rFonts w:ascii="Arial" w:hAnsi="Arial" w:cs="Arial"/>
              </w:rPr>
              <w:t>in China</w:t>
            </w:r>
            <w:r w:rsidR="0016753E" w:rsidRPr="00A9501B">
              <w:rPr>
                <w:rFonts w:ascii="Arial" w:hAnsi="Arial" w:cs="Arial"/>
              </w:rPr>
              <w:t xml:space="preserve"> juist Mao-v</w:t>
            </w:r>
            <w:r w:rsidR="00C113F3" w:rsidRPr="00A9501B">
              <w:rPr>
                <w:rFonts w:ascii="Arial" w:hAnsi="Arial" w:cs="Arial"/>
              </w:rPr>
              <w:t xml:space="preserve">erering) </w:t>
            </w:r>
            <w:r w:rsidR="00871B39" w:rsidRPr="00A9501B">
              <w:rPr>
                <w:rFonts w:ascii="Arial" w:hAnsi="Arial" w:cs="Arial"/>
              </w:rPr>
              <w:t>is</w:t>
            </w:r>
            <w:r w:rsidR="00C113F3" w:rsidRPr="00A9501B">
              <w:rPr>
                <w:rFonts w:ascii="Arial" w:hAnsi="Arial" w:cs="Arial"/>
              </w:rPr>
              <w:t xml:space="preserve"> mogelijk.</w:t>
            </w:r>
          </w:p>
          <w:p w14:paraId="3F40AAF8" w14:textId="3D6CF01B" w:rsidR="00871B39" w:rsidRPr="00C83E91" w:rsidRDefault="00C83E91" w:rsidP="00871B39">
            <w:pPr>
              <w:rPr>
                <w:rFonts w:ascii="Arial" w:hAnsi="Arial" w:cs="Arial"/>
                <w:i/>
                <w:iCs/>
                <w:color w:val="FF0000"/>
                <w:sz w:val="20"/>
                <w:szCs w:val="20"/>
              </w:rPr>
            </w:pPr>
            <w:r>
              <w:rPr>
                <w:rFonts w:ascii="Arial" w:hAnsi="Arial" w:cs="Arial"/>
                <w:i/>
                <w:iCs/>
                <w:color w:val="FF0000"/>
                <w:sz w:val="20"/>
                <w:szCs w:val="20"/>
              </w:rPr>
              <w:br/>
            </w:r>
          </w:p>
          <w:p w14:paraId="310EC189" w14:textId="7767AF6D" w:rsidR="005676EC" w:rsidRPr="00871B39" w:rsidRDefault="005676EC" w:rsidP="00871B39">
            <w:pPr>
              <w:rPr>
                <w:rFonts w:ascii="Arial" w:hAnsi="Arial" w:cs="Arial"/>
              </w:rPr>
            </w:pPr>
            <w:r>
              <w:rPr>
                <w:rFonts w:ascii="Arial" w:hAnsi="Arial" w:cs="Arial"/>
              </w:rPr>
              <w:t>Verder CV volgen</w:t>
            </w:r>
          </w:p>
        </w:tc>
      </w:tr>
      <w:tr w:rsidR="008C5BEA" w:rsidRPr="00897C0B" w14:paraId="5EFE10BC" w14:textId="77777777" w:rsidTr="00433718">
        <w:trPr>
          <w:trHeight w:val="300"/>
        </w:trPr>
        <w:tc>
          <w:tcPr>
            <w:tcW w:w="675" w:type="dxa"/>
          </w:tcPr>
          <w:p w14:paraId="4F5BBF45" w14:textId="77777777" w:rsidR="008C5BEA" w:rsidRPr="00897C0B" w:rsidRDefault="008C5BEA" w:rsidP="008C5BEA">
            <w:pPr>
              <w:rPr>
                <w:rFonts w:ascii="Arial" w:hAnsi="Arial" w:cs="Arial"/>
              </w:rPr>
            </w:pPr>
          </w:p>
        </w:tc>
        <w:tc>
          <w:tcPr>
            <w:tcW w:w="284" w:type="dxa"/>
            <w:gridSpan w:val="2"/>
            <w:vMerge/>
            <w:tcBorders>
              <w:bottom w:val="single" w:sz="4" w:space="0" w:color="000000"/>
            </w:tcBorders>
          </w:tcPr>
          <w:p w14:paraId="0DC5A046" w14:textId="77777777" w:rsidR="008C5BEA" w:rsidRPr="00897C0B" w:rsidRDefault="008C5BEA" w:rsidP="008C5BEA">
            <w:pPr>
              <w:widowControl w:val="0"/>
              <w:pBdr>
                <w:top w:val="nil"/>
                <w:left w:val="nil"/>
                <w:bottom w:val="nil"/>
                <w:right w:val="nil"/>
                <w:between w:val="nil"/>
              </w:pBdr>
              <w:rPr>
                <w:rFonts w:ascii="Arial" w:hAnsi="Arial" w:cs="Arial"/>
              </w:rPr>
            </w:pPr>
          </w:p>
        </w:tc>
        <w:tc>
          <w:tcPr>
            <w:tcW w:w="6691" w:type="dxa"/>
            <w:gridSpan w:val="3"/>
            <w:vMerge/>
          </w:tcPr>
          <w:p w14:paraId="71A2479D" w14:textId="77777777" w:rsidR="008C5BEA" w:rsidRPr="00897C0B" w:rsidRDefault="008C5BEA" w:rsidP="008C5BEA">
            <w:pPr>
              <w:widowControl w:val="0"/>
              <w:pBdr>
                <w:top w:val="nil"/>
                <w:left w:val="nil"/>
                <w:bottom w:val="nil"/>
                <w:right w:val="nil"/>
                <w:between w:val="nil"/>
              </w:pBdr>
              <w:spacing w:line="276" w:lineRule="auto"/>
              <w:rPr>
                <w:rFonts w:ascii="Arial" w:hAnsi="Arial" w:cs="Arial"/>
              </w:rPr>
            </w:pPr>
          </w:p>
        </w:tc>
        <w:tc>
          <w:tcPr>
            <w:tcW w:w="6520" w:type="dxa"/>
            <w:gridSpan w:val="2"/>
            <w:vMerge/>
          </w:tcPr>
          <w:p w14:paraId="79A235FC" w14:textId="77777777" w:rsidR="008C5BEA" w:rsidRPr="00897C0B" w:rsidRDefault="008C5BEA" w:rsidP="008C5BEA">
            <w:pPr>
              <w:widowControl w:val="0"/>
              <w:pBdr>
                <w:top w:val="nil"/>
                <w:left w:val="nil"/>
                <w:bottom w:val="nil"/>
                <w:right w:val="nil"/>
                <w:between w:val="nil"/>
              </w:pBdr>
              <w:spacing w:line="276" w:lineRule="auto"/>
              <w:rPr>
                <w:rFonts w:ascii="Arial" w:hAnsi="Arial" w:cs="Arial"/>
              </w:rPr>
            </w:pPr>
          </w:p>
        </w:tc>
      </w:tr>
      <w:tr w:rsidR="008C5BEA" w:rsidRPr="00897C0B" w14:paraId="1B0E0328" w14:textId="77777777" w:rsidTr="00433718">
        <w:trPr>
          <w:trHeight w:val="300"/>
        </w:trPr>
        <w:tc>
          <w:tcPr>
            <w:tcW w:w="675" w:type="dxa"/>
          </w:tcPr>
          <w:p w14:paraId="53D4F6CE" w14:textId="77777777" w:rsidR="008C5BEA" w:rsidRPr="00897C0B" w:rsidRDefault="008C5BEA" w:rsidP="008C5BEA">
            <w:pPr>
              <w:rPr>
                <w:rFonts w:ascii="Arial" w:hAnsi="Arial" w:cs="Arial"/>
              </w:rPr>
            </w:pPr>
            <w:r w:rsidRPr="00897C0B">
              <w:rPr>
                <w:rFonts w:ascii="Arial" w:hAnsi="Arial" w:cs="Arial"/>
              </w:rPr>
              <w:t>24</w:t>
            </w:r>
          </w:p>
        </w:tc>
        <w:tc>
          <w:tcPr>
            <w:tcW w:w="284" w:type="dxa"/>
            <w:gridSpan w:val="2"/>
            <w:vMerge/>
            <w:tcBorders>
              <w:bottom w:val="single" w:sz="4" w:space="0" w:color="000000"/>
            </w:tcBorders>
          </w:tcPr>
          <w:p w14:paraId="2C0D1601" w14:textId="77777777" w:rsidR="008C5BEA" w:rsidRPr="00897C0B" w:rsidRDefault="008C5BEA" w:rsidP="008C5BEA">
            <w:pPr>
              <w:widowControl w:val="0"/>
              <w:pBdr>
                <w:top w:val="nil"/>
                <w:left w:val="nil"/>
                <w:bottom w:val="nil"/>
                <w:right w:val="nil"/>
                <w:between w:val="nil"/>
              </w:pBdr>
              <w:rPr>
                <w:rFonts w:ascii="Arial" w:hAnsi="Arial" w:cs="Arial"/>
              </w:rPr>
            </w:pPr>
          </w:p>
        </w:tc>
        <w:tc>
          <w:tcPr>
            <w:tcW w:w="6691" w:type="dxa"/>
            <w:gridSpan w:val="3"/>
            <w:vMerge w:val="restart"/>
          </w:tcPr>
          <w:p w14:paraId="6614ED9D" w14:textId="77777777" w:rsidR="008C5BEA" w:rsidRPr="006F7F07" w:rsidRDefault="008C5BEA" w:rsidP="008C5BEA">
            <w:pPr>
              <w:widowControl w:val="0"/>
              <w:rPr>
                <w:rFonts w:ascii="Arial" w:hAnsi="Arial" w:cs="Arial"/>
              </w:rPr>
            </w:pPr>
            <w:r w:rsidRPr="00E24A18">
              <w:rPr>
                <w:rFonts w:ascii="Arial" w:hAnsi="Arial" w:cs="Arial"/>
              </w:rPr>
              <w:t xml:space="preserve">lid 1: kenmerk van kapitalisme; zoals open voor vrije </w:t>
            </w:r>
            <w:r w:rsidRPr="006F7F07">
              <w:rPr>
                <w:rFonts w:ascii="Arial" w:hAnsi="Arial" w:cs="Arial"/>
              </w:rPr>
              <w:t>markt/westerse bedrijven mogen in China vestigen?</w:t>
            </w:r>
          </w:p>
          <w:p w14:paraId="64E0083C" w14:textId="573E706A" w:rsidR="008C5BEA" w:rsidRPr="006F7F07" w:rsidRDefault="008C5BEA" w:rsidP="006C6A69">
            <w:pPr>
              <w:widowControl w:val="0"/>
              <w:rPr>
                <w:rFonts w:ascii="Arial" w:hAnsi="Arial" w:cs="Arial"/>
              </w:rPr>
            </w:pPr>
            <w:r w:rsidRPr="006F7F07">
              <w:rPr>
                <w:rFonts w:ascii="Arial" w:hAnsi="Arial" w:cs="Arial"/>
              </w:rPr>
              <w:t xml:space="preserve">lid 2 </w:t>
            </w:r>
            <w:r w:rsidR="006C6A69" w:rsidRPr="006F7F07">
              <w:rPr>
                <w:rFonts w:ascii="Arial" w:hAnsi="Arial" w:cs="Arial"/>
              </w:rPr>
              <w:t xml:space="preserve">als </w:t>
            </w:r>
            <w:r w:rsidRPr="006F7F07">
              <w:rPr>
                <w:rFonts w:ascii="Arial" w:hAnsi="Arial" w:cs="Arial"/>
              </w:rPr>
              <w:t xml:space="preserve">politieke continuïteit </w:t>
            </w:r>
            <w:r w:rsidR="006C6A69" w:rsidRPr="006F7F07">
              <w:rPr>
                <w:rFonts w:ascii="Arial" w:hAnsi="Arial" w:cs="Arial"/>
              </w:rPr>
              <w:t xml:space="preserve">ook </w:t>
            </w:r>
            <w:r w:rsidRPr="006F7F07">
              <w:rPr>
                <w:rFonts w:ascii="Arial" w:hAnsi="Arial" w:cs="Arial"/>
              </w:rPr>
              <w:t>‘alleenheerser/dictator’?</w:t>
            </w:r>
          </w:p>
          <w:p w14:paraId="6FFCE1FD" w14:textId="77777777" w:rsidR="008C5BEA" w:rsidRPr="006F7F07" w:rsidRDefault="008C5BEA" w:rsidP="008C5BEA">
            <w:pPr>
              <w:rPr>
                <w:rFonts w:ascii="Arial" w:hAnsi="Arial" w:cs="Arial"/>
              </w:rPr>
            </w:pPr>
          </w:p>
          <w:p w14:paraId="1BA8E3FB" w14:textId="67A738D4" w:rsidR="008C5BEA" w:rsidRPr="006F7F07" w:rsidRDefault="006C6A69" w:rsidP="008C5BEA">
            <w:pPr>
              <w:rPr>
                <w:rFonts w:ascii="Arial" w:hAnsi="Arial" w:cs="Arial"/>
              </w:rPr>
            </w:pPr>
            <w:r w:rsidRPr="006F7F07">
              <w:rPr>
                <w:rFonts w:ascii="Arial" w:hAnsi="Arial" w:cs="Arial"/>
              </w:rPr>
              <w:t>B</w:t>
            </w:r>
            <w:r w:rsidR="008C5BEA" w:rsidRPr="006F7F07">
              <w:rPr>
                <w:rFonts w:ascii="Arial" w:hAnsi="Arial" w:cs="Arial"/>
              </w:rPr>
              <w:t xml:space="preserve">reed gestelde vraag en daardoor </w:t>
            </w:r>
            <w:r w:rsidRPr="006F7F07">
              <w:rPr>
                <w:rFonts w:ascii="Arial" w:hAnsi="Arial" w:cs="Arial"/>
              </w:rPr>
              <w:t xml:space="preserve">voor sommige leerlingen </w:t>
            </w:r>
            <w:r w:rsidR="008C5BEA" w:rsidRPr="006F7F07">
              <w:rPr>
                <w:rFonts w:ascii="Arial" w:hAnsi="Arial" w:cs="Arial"/>
              </w:rPr>
              <w:t xml:space="preserve">gokvraag. </w:t>
            </w:r>
            <w:r w:rsidR="00274B46" w:rsidRPr="006F7F07">
              <w:rPr>
                <w:rFonts w:ascii="Arial" w:hAnsi="Arial" w:cs="Arial"/>
              </w:rPr>
              <w:t>‘</w:t>
            </w:r>
            <w:r w:rsidR="008C5BEA" w:rsidRPr="006F7F07">
              <w:rPr>
                <w:rFonts w:ascii="Arial" w:hAnsi="Arial" w:cs="Arial"/>
              </w:rPr>
              <w:t>De ontwikkeling</w:t>
            </w:r>
            <w:r w:rsidR="00274B46" w:rsidRPr="006F7F07">
              <w:rPr>
                <w:rFonts w:ascii="Arial" w:hAnsi="Arial" w:cs="Arial"/>
              </w:rPr>
              <w:t>’</w:t>
            </w:r>
            <w:r w:rsidR="008C5BEA" w:rsidRPr="006F7F07">
              <w:rPr>
                <w:rFonts w:ascii="Arial" w:hAnsi="Arial" w:cs="Arial"/>
              </w:rPr>
              <w:t xml:space="preserve"> is vrij breed en had meer kunnen zijn dan louter economie; hier wordt letterlijk een zin uit de syllabus getoetst</w:t>
            </w:r>
            <w:r w:rsidR="006F7F07" w:rsidRPr="006F7F07">
              <w:rPr>
                <w:rFonts w:ascii="Arial" w:hAnsi="Arial" w:cs="Arial"/>
              </w:rPr>
              <w:t xml:space="preserve">. </w:t>
            </w:r>
            <w:r w:rsidR="008C5BEA" w:rsidRPr="006F7F07">
              <w:rPr>
                <w:rFonts w:ascii="Arial" w:hAnsi="Arial" w:cs="Arial"/>
              </w:rPr>
              <w:t>Leerlingen die gokken krijgen sneller punten dan leerlingen met veel kennis, die antwoorden opzetten over continuering van de vier moderniseringen.</w:t>
            </w:r>
          </w:p>
          <w:p w14:paraId="0D11DDB0" w14:textId="77777777" w:rsidR="008C5BEA" w:rsidRPr="00897C0B" w:rsidRDefault="008C5BEA" w:rsidP="006F7F07">
            <w:pPr>
              <w:rPr>
                <w:rFonts w:ascii="Arial" w:hAnsi="Arial" w:cs="Arial"/>
              </w:rPr>
            </w:pPr>
          </w:p>
        </w:tc>
        <w:tc>
          <w:tcPr>
            <w:tcW w:w="6520" w:type="dxa"/>
            <w:gridSpan w:val="2"/>
            <w:vMerge w:val="restart"/>
          </w:tcPr>
          <w:p w14:paraId="63BFAA8A" w14:textId="77777777" w:rsidR="008C5BEA" w:rsidRDefault="00CB26ED" w:rsidP="008C5BEA">
            <w:pPr>
              <w:rPr>
                <w:rFonts w:ascii="Arial" w:hAnsi="Arial" w:cs="Arial"/>
              </w:rPr>
            </w:pPr>
            <w:r>
              <w:rPr>
                <w:rFonts w:ascii="Arial" w:hAnsi="Arial" w:cs="Arial"/>
              </w:rPr>
              <w:t xml:space="preserve">Lid 1: voortzetting vier moderniseringen en </w:t>
            </w:r>
            <w:r w:rsidR="0053098F">
              <w:rPr>
                <w:rFonts w:ascii="Arial" w:hAnsi="Arial" w:cs="Arial"/>
              </w:rPr>
              <w:t>samenwerking met het westen ook mogelijk</w:t>
            </w:r>
          </w:p>
          <w:p w14:paraId="21F33F1B" w14:textId="77777777" w:rsidR="006F7F07" w:rsidRDefault="006F7F07" w:rsidP="008C5BEA">
            <w:pPr>
              <w:rPr>
                <w:rFonts w:ascii="Arial" w:hAnsi="Arial" w:cs="Arial"/>
              </w:rPr>
            </w:pPr>
          </w:p>
          <w:p w14:paraId="1C4FDD1B" w14:textId="77777777" w:rsidR="00A111E8" w:rsidRDefault="0053098F" w:rsidP="008C5BEA">
            <w:pPr>
              <w:rPr>
                <w:rFonts w:ascii="Arial" w:hAnsi="Arial" w:cs="Arial"/>
              </w:rPr>
            </w:pPr>
            <w:r>
              <w:rPr>
                <w:rFonts w:ascii="Arial" w:hAnsi="Arial" w:cs="Arial"/>
              </w:rPr>
              <w:t xml:space="preserve">Lid 2: Jiang als </w:t>
            </w:r>
            <w:r w:rsidR="00963870">
              <w:rPr>
                <w:rFonts w:ascii="Arial" w:hAnsi="Arial" w:cs="Arial"/>
              </w:rPr>
              <w:t>dictator/</w:t>
            </w:r>
            <w:r>
              <w:rPr>
                <w:rFonts w:ascii="Arial" w:hAnsi="Arial" w:cs="Arial"/>
              </w:rPr>
              <w:t>alleenheerser</w:t>
            </w:r>
            <w:r w:rsidR="002679C6">
              <w:rPr>
                <w:rFonts w:ascii="Arial" w:hAnsi="Arial" w:cs="Arial"/>
              </w:rPr>
              <w:t xml:space="preserve"> </w:t>
            </w:r>
            <w:r w:rsidR="00933952">
              <w:rPr>
                <w:rFonts w:ascii="Arial" w:hAnsi="Arial" w:cs="Arial"/>
              </w:rPr>
              <w:t xml:space="preserve">= niet goed. </w:t>
            </w:r>
          </w:p>
          <w:p w14:paraId="03950578" w14:textId="77777777" w:rsidR="00A111E8" w:rsidRDefault="00A111E8" w:rsidP="008C5BEA">
            <w:pPr>
              <w:rPr>
                <w:rFonts w:ascii="Arial" w:hAnsi="Arial" w:cs="Arial"/>
              </w:rPr>
            </w:pPr>
          </w:p>
          <w:p w14:paraId="383F5B9B" w14:textId="667A9D72" w:rsidR="0053098F" w:rsidRDefault="00A111E8" w:rsidP="00A111E8">
            <w:pPr>
              <w:rPr>
                <w:rFonts w:ascii="Arial" w:hAnsi="Arial" w:cs="Arial"/>
              </w:rPr>
            </w:pPr>
            <w:r>
              <w:rPr>
                <w:rFonts w:ascii="Arial" w:hAnsi="Arial" w:cs="Arial"/>
              </w:rPr>
              <w:t>Weigeren van democratisering kan op verschillende manieren verwoord worden (</w:t>
            </w:r>
            <w:r w:rsidR="001E59ED">
              <w:rPr>
                <w:rFonts w:ascii="Arial" w:hAnsi="Arial" w:cs="Arial"/>
              </w:rPr>
              <w:t>(</w:t>
            </w:r>
            <w:r>
              <w:rPr>
                <w:rFonts w:ascii="Arial" w:hAnsi="Arial" w:cs="Arial"/>
              </w:rPr>
              <w:t>Partij)dictatuur behouden of communisme behouden),</w:t>
            </w:r>
            <w:r w:rsidR="00F55ED1">
              <w:rPr>
                <w:rFonts w:ascii="Arial" w:hAnsi="Arial" w:cs="Arial"/>
              </w:rPr>
              <w:t xml:space="preserve"> maar moet wel onderbouwd </w:t>
            </w:r>
            <w:r w:rsidR="00F55ED1" w:rsidRPr="00A9501B">
              <w:rPr>
                <w:rFonts w:ascii="Arial" w:hAnsi="Arial" w:cs="Arial"/>
              </w:rPr>
              <w:t xml:space="preserve">met </w:t>
            </w:r>
            <w:r w:rsidR="00C83E91" w:rsidRPr="00A9501B">
              <w:rPr>
                <w:rFonts w:ascii="Arial" w:hAnsi="Arial" w:cs="Arial"/>
              </w:rPr>
              <w:t xml:space="preserve">de info uit het </w:t>
            </w:r>
            <w:r w:rsidR="00F55ED1" w:rsidRPr="00A9501B">
              <w:rPr>
                <w:rFonts w:ascii="Arial" w:hAnsi="Arial" w:cs="Arial"/>
              </w:rPr>
              <w:t>citaat</w:t>
            </w:r>
            <w:r w:rsidR="0076757B" w:rsidRPr="00A9501B">
              <w:rPr>
                <w:rFonts w:ascii="Arial" w:hAnsi="Arial" w:cs="Arial"/>
              </w:rPr>
              <w:t xml:space="preserve"> </w:t>
            </w:r>
            <w:r w:rsidR="0076757B">
              <w:rPr>
                <w:rFonts w:ascii="Arial" w:hAnsi="Arial" w:cs="Arial"/>
              </w:rPr>
              <w:t>(stabiliteit bewaren)</w:t>
            </w:r>
          </w:p>
          <w:p w14:paraId="25305035" w14:textId="77777777" w:rsidR="007002A8" w:rsidRDefault="007002A8" w:rsidP="008C5BEA">
            <w:pPr>
              <w:rPr>
                <w:rFonts w:ascii="Arial" w:hAnsi="Arial" w:cs="Arial"/>
              </w:rPr>
            </w:pPr>
          </w:p>
          <w:p w14:paraId="01725AB2" w14:textId="27D1AC11" w:rsidR="007002A8" w:rsidRPr="00897C0B" w:rsidRDefault="006F7F07" w:rsidP="008C5BEA">
            <w:pPr>
              <w:rPr>
                <w:rFonts w:ascii="Arial" w:hAnsi="Arial" w:cs="Arial"/>
              </w:rPr>
            </w:pPr>
            <w:r>
              <w:rPr>
                <w:rFonts w:ascii="Arial" w:hAnsi="Arial" w:cs="Arial"/>
              </w:rPr>
              <w:t xml:space="preserve">Al heel snel </w:t>
            </w:r>
            <w:r w:rsidR="001154E7">
              <w:rPr>
                <w:rFonts w:ascii="Arial" w:hAnsi="Arial" w:cs="Arial"/>
              </w:rPr>
              <w:t>2 of 0 punten</w:t>
            </w:r>
            <w:r>
              <w:rPr>
                <w:rFonts w:ascii="Arial" w:hAnsi="Arial" w:cs="Arial"/>
              </w:rPr>
              <w:t>*</w:t>
            </w:r>
          </w:p>
        </w:tc>
      </w:tr>
      <w:tr w:rsidR="008C5BEA" w:rsidRPr="00897C0B" w14:paraId="618B0248" w14:textId="77777777" w:rsidTr="00433718">
        <w:trPr>
          <w:trHeight w:val="300"/>
        </w:trPr>
        <w:tc>
          <w:tcPr>
            <w:tcW w:w="675" w:type="dxa"/>
          </w:tcPr>
          <w:p w14:paraId="039BDA9F" w14:textId="77777777" w:rsidR="008C5BEA" w:rsidRPr="00897C0B" w:rsidRDefault="008C5BEA" w:rsidP="008C5BEA">
            <w:pPr>
              <w:rPr>
                <w:rFonts w:ascii="Arial" w:hAnsi="Arial" w:cs="Arial"/>
              </w:rPr>
            </w:pPr>
          </w:p>
        </w:tc>
        <w:tc>
          <w:tcPr>
            <w:tcW w:w="284" w:type="dxa"/>
            <w:gridSpan w:val="2"/>
            <w:vMerge/>
            <w:tcBorders>
              <w:bottom w:val="single" w:sz="4" w:space="0" w:color="000000"/>
            </w:tcBorders>
          </w:tcPr>
          <w:p w14:paraId="0D1EB083" w14:textId="77777777" w:rsidR="008C5BEA" w:rsidRPr="00897C0B" w:rsidRDefault="008C5BEA" w:rsidP="008C5BEA">
            <w:pPr>
              <w:widowControl w:val="0"/>
              <w:pBdr>
                <w:top w:val="nil"/>
                <w:left w:val="nil"/>
                <w:bottom w:val="nil"/>
                <w:right w:val="nil"/>
                <w:between w:val="nil"/>
              </w:pBdr>
              <w:rPr>
                <w:rFonts w:ascii="Arial" w:hAnsi="Arial" w:cs="Arial"/>
              </w:rPr>
            </w:pPr>
          </w:p>
        </w:tc>
        <w:tc>
          <w:tcPr>
            <w:tcW w:w="6691" w:type="dxa"/>
            <w:gridSpan w:val="3"/>
            <w:vMerge/>
          </w:tcPr>
          <w:p w14:paraId="6D6649E5" w14:textId="77777777" w:rsidR="008C5BEA" w:rsidRPr="00897C0B" w:rsidRDefault="008C5BEA" w:rsidP="008C5BEA">
            <w:pPr>
              <w:widowControl w:val="0"/>
              <w:pBdr>
                <w:top w:val="nil"/>
                <w:left w:val="nil"/>
                <w:bottom w:val="nil"/>
                <w:right w:val="nil"/>
                <w:between w:val="nil"/>
              </w:pBdr>
              <w:spacing w:line="276" w:lineRule="auto"/>
              <w:rPr>
                <w:rFonts w:ascii="Arial" w:hAnsi="Arial" w:cs="Arial"/>
              </w:rPr>
            </w:pPr>
          </w:p>
        </w:tc>
        <w:tc>
          <w:tcPr>
            <w:tcW w:w="6520" w:type="dxa"/>
            <w:gridSpan w:val="2"/>
            <w:vMerge/>
          </w:tcPr>
          <w:p w14:paraId="082DD683" w14:textId="77777777" w:rsidR="008C5BEA" w:rsidRPr="00897C0B" w:rsidRDefault="008C5BEA" w:rsidP="008C5BEA">
            <w:pPr>
              <w:widowControl w:val="0"/>
              <w:pBdr>
                <w:top w:val="nil"/>
                <w:left w:val="nil"/>
                <w:bottom w:val="nil"/>
                <w:right w:val="nil"/>
                <w:between w:val="nil"/>
              </w:pBdr>
              <w:spacing w:line="276" w:lineRule="auto"/>
              <w:rPr>
                <w:rFonts w:ascii="Arial" w:hAnsi="Arial" w:cs="Arial"/>
              </w:rPr>
            </w:pPr>
          </w:p>
        </w:tc>
      </w:tr>
      <w:tr w:rsidR="008C5BEA" w:rsidRPr="00897C0B" w14:paraId="3A308CB3" w14:textId="77777777" w:rsidTr="00433718">
        <w:trPr>
          <w:trHeight w:val="300"/>
        </w:trPr>
        <w:tc>
          <w:tcPr>
            <w:tcW w:w="675" w:type="dxa"/>
          </w:tcPr>
          <w:p w14:paraId="2CE361D1" w14:textId="77777777" w:rsidR="008C5BEA" w:rsidRPr="00897C0B" w:rsidRDefault="008C5BEA" w:rsidP="008C5BEA">
            <w:pPr>
              <w:rPr>
                <w:rFonts w:ascii="Arial" w:hAnsi="Arial" w:cs="Arial"/>
              </w:rPr>
            </w:pPr>
            <w:r w:rsidRPr="00897C0B">
              <w:rPr>
                <w:rFonts w:ascii="Arial" w:hAnsi="Arial" w:cs="Arial"/>
              </w:rPr>
              <w:t>25</w:t>
            </w:r>
          </w:p>
        </w:tc>
        <w:tc>
          <w:tcPr>
            <w:tcW w:w="284" w:type="dxa"/>
            <w:gridSpan w:val="2"/>
            <w:vMerge/>
            <w:tcBorders>
              <w:bottom w:val="single" w:sz="4" w:space="0" w:color="000000"/>
            </w:tcBorders>
          </w:tcPr>
          <w:p w14:paraId="2A2C6AB7" w14:textId="77777777" w:rsidR="008C5BEA" w:rsidRPr="00897C0B" w:rsidRDefault="008C5BEA" w:rsidP="008C5BEA">
            <w:pPr>
              <w:widowControl w:val="0"/>
              <w:pBdr>
                <w:top w:val="nil"/>
                <w:left w:val="nil"/>
                <w:bottom w:val="nil"/>
                <w:right w:val="nil"/>
                <w:between w:val="nil"/>
              </w:pBdr>
              <w:rPr>
                <w:rFonts w:ascii="Arial" w:hAnsi="Arial" w:cs="Arial"/>
              </w:rPr>
            </w:pPr>
          </w:p>
        </w:tc>
        <w:tc>
          <w:tcPr>
            <w:tcW w:w="6691" w:type="dxa"/>
            <w:gridSpan w:val="3"/>
            <w:vMerge w:val="restart"/>
          </w:tcPr>
          <w:p w14:paraId="00BB02E4" w14:textId="13EEE490" w:rsidR="008C5BEA" w:rsidRPr="006B3943" w:rsidRDefault="0090095A" w:rsidP="008C5BEA">
            <w:pPr>
              <w:rPr>
                <w:rFonts w:ascii="Arial" w:hAnsi="Arial" w:cs="Arial"/>
              </w:rPr>
            </w:pPr>
            <w:r w:rsidRPr="006B3943">
              <w:rPr>
                <w:rFonts w:ascii="Arial" w:hAnsi="Arial" w:cs="Arial"/>
              </w:rPr>
              <w:t>G</w:t>
            </w:r>
            <w:r w:rsidR="008C5BEA" w:rsidRPr="006B3943">
              <w:rPr>
                <w:rFonts w:ascii="Arial" w:hAnsi="Arial" w:cs="Arial"/>
              </w:rPr>
              <w:t>een opmerkingen</w:t>
            </w:r>
            <w:r w:rsidR="001E59ED" w:rsidRPr="006B3943">
              <w:rPr>
                <w:rFonts w:ascii="Arial" w:hAnsi="Arial" w:cs="Arial"/>
              </w:rPr>
              <w:t xml:space="preserve"> wel veel fouten.</w:t>
            </w:r>
          </w:p>
          <w:p w14:paraId="0506B584" w14:textId="1DEF9CCF" w:rsidR="008C5BEA" w:rsidRPr="00897C0B" w:rsidRDefault="008C5BEA" w:rsidP="008C5BEA">
            <w:pPr>
              <w:rPr>
                <w:rFonts w:ascii="Arial" w:hAnsi="Arial" w:cs="Arial"/>
              </w:rPr>
            </w:pPr>
            <w:r w:rsidRPr="006B3943">
              <w:rPr>
                <w:rFonts w:ascii="Arial" w:hAnsi="Arial" w:cs="Arial"/>
              </w:rPr>
              <w:t>Hier wreekt zich wel het noemen, omdat leerlingen niet hun gedachtegang kunnen verduidelijken. Het opzetten van een redenering had deze vraag meer een vwo karakter kunnen geven.</w:t>
            </w:r>
          </w:p>
        </w:tc>
        <w:tc>
          <w:tcPr>
            <w:tcW w:w="6520" w:type="dxa"/>
            <w:gridSpan w:val="2"/>
            <w:vMerge w:val="restart"/>
          </w:tcPr>
          <w:p w14:paraId="6D6E43EB" w14:textId="77777777" w:rsidR="008C5BEA" w:rsidRPr="00897C0B" w:rsidRDefault="008C5BEA" w:rsidP="008C5BEA">
            <w:pPr>
              <w:rPr>
                <w:rFonts w:ascii="Arial" w:hAnsi="Arial" w:cs="Arial"/>
              </w:rPr>
            </w:pPr>
          </w:p>
        </w:tc>
      </w:tr>
      <w:tr w:rsidR="008C5BEA" w:rsidRPr="00897C0B" w14:paraId="1725C709" w14:textId="77777777" w:rsidTr="00433718">
        <w:trPr>
          <w:trHeight w:val="300"/>
        </w:trPr>
        <w:tc>
          <w:tcPr>
            <w:tcW w:w="675" w:type="dxa"/>
          </w:tcPr>
          <w:p w14:paraId="73929274" w14:textId="77777777" w:rsidR="008C5BEA" w:rsidRPr="00897C0B" w:rsidRDefault="008C5BEA" w:rsidP="008C5BEA">
            <w:pPr>
              <w:rPr>
                <w:rFonts w:ascii="Arial" w:hAnsi="Arial" w:cs="Arial"/>
              </w:rPr>
            </w:pPr>
          </w:p>
          <w:p w14:paraId="59096DC4" w14:textId="77777777" w:rsidR="008C5BEA" w:rsidRPr="00897C0B" w:rsidRDefault="008C5BEA" w:rsidP="008C5BEA">
            <w:pPr>
              <w:rPr>
                <w:rFonts w:ascii="Arial" w:hAnsi="Arial" w:cs="Arial"/>
              </w:rPr>
            </w:pPr>
          </w:p>
        </w:tc>
        <w:tc>
          <w:tcPr>
            <w:tcW w:w="284" w:type="dxa"/>
            <w:gridSpan w:val="2"/>
            <w:vMerge/>
            <w:tcBorders>
              <w:bottom w:val="single" w:sz="4" w:space="0" w:color="000000"/>
            </w:tcBorders>
          </w:tcPr>
          <w:p w14:paraId="59C4DB55" w14:textId="77777777" w:rsidR="008C5BEA" w:rsidRPr="00897C0B" w:rsidRDefault="008C5BEA" w:rsidP="008C5BEA">
            <w:pPr>
              <w:widowControl w:val="0"/>
              <w:pBdr>
                <w:top w:val="nil"/>
                <w:left w:val="nil"/>
                <w:bottom w:val="nil"/>
                <w:right w:val="nil"/>
                <w:between w:val="nil"/>
              </w:pBdr>
              <w:rPr>
                <w:rFonts w:ascii="Arial" w:hAnsi="Arial" w:cs="Arial"/>
              </w:rPr>
            </w:pPr>
          </w:p>
        </w:tc>
        <w:tc>
          <w:tcPr>
            <w:tcW w:w="6691" w:type="dxa"/>
            <w:gridSpan w:val="3"/>
            <w:vMerge/>
          </w:tcPr>
          <w:p w14:paraId="701F31A1" w14:textId="77777777" w:rsidR="008C5BEA" w:rsidRPr="00897C0B" w:rsidRDefault="008C5BEA" w:rsidP="008C5BEA">
            <w:pPr>
              <w:widowControl w:val="0"/>
              <w:pBdr>
                <w:top w:val="nil"/>
                <w:left w:val="nil"/>
                <w:bottom w:val="nil"/>
                <w:right w:val="nil"/>
                <w:between w:val="nil"/>
              </w:pBdr>
              <w:spacing w:line="276" w:lineRule="auto"/>
              <w:rPr>
                <w:rFonts w:ascii="Arial" w:hAnsi="Arial" w:cs="Arial"/>
              </w:rPr>
            </w:pPr>
          </w:p>
        </w:tc>
        <w:tc>
          <w:tcPr>
            <w:tcW w:w="6520" w:type="dxa"/>
            <w:gridSpan w:val="2"/>
            <w:vMerge/>
          </w:tcPr>
          <w:p w14:paraId="77BFE0F3" w14:textId="77777777" w:rsidR="008C5BEA" w:rsidRPr="00897C0B" w:rsidRDefault="008C5BEA" w:rsidP="008C5BEA">
            <w:pPr>
              <w:widowControl w:val="0"/>
              <w:pBdr>
                <w:top w:val="nil"/>
                <w:left w:val="nil"/>
                <w:bottom w:val="nil"/>
                <w:right w:val="nil"/>
                <w:between w:val="nil"/>
              </w:pBdr>
              <w:spacing w:line="276" w:lineRule="auto"/>
              <w:rPr>
                <w:rFonts w:ascii="Arial" w:hAnsi="Arial" w:cs="Arial"/>
              </w:rPr>
            </w:pPr>
          </w:p>
        </w:tc>
      </w:tr>
      <w:tr w:rsidR="008C5BEA" w:rsidRPr="00897C0B" w14:paraId="78FFE67A" w14:textId="77777777" w:rsidTr="00433718">
        <w:trPr>
          <w:trHeight w:val="300"/>
        </w:trPr>
        <w:tc>
          <w:tcPr>
            <w:tcW w:w="675" w:type="dxa"/>
          </w:tcPr>
          <w:p w14:paraId="039A7A10" w14:textId="77777777" w:rsidR="008C5BEA" w:rsidRPr="00897C0B" w:rsidRDefault="008C5BEA" w:rsidP="008C5BEA">
            <w:pPr>
              <w:rPr>
                <w:rFonts w:ascii="Arial" w:hAnsi="Arial" w:cs="Arial"/>
              </w:rPr>
            </w:pPr>
          </w:p>
        </w:tc>
        <w:tc>
          <w:tcPr>
            <w:tcW w:w="284" w:type="dxa"/>
            <w:gridSpan w:val="2"/>
            <w:vMerge/>
            <w:tcBorders>
              <w:bottom w:val="single" w:sz="4" w:space="0" w:color="000000"/>
            </w:tcBorders>
          </w:tcPr>
          <w:p w14:paraId="58496C30" w14:textId="77777777" w:rsidR="008C5BEA" w:rsidRPr="00897C0B" w:rsidRDefault="008C5BEA" w:rsidP="008C5BEA">
            <w:pPr>
              <w:widowControl w:val="0"/>
              <w:pBdr>
                <w:top w:val="nil"/>
                <w:left w:val="nil"/>
                <w:bottom w:val="nil"/>
                <w:right w:val="nil"/>
                <w:between w:val="nil"/>
              </w:pBdr>
              <w:rPr>
                <w:rFonts w:ascii="Arial" w:hAnsi="Arial" w:cs="Arial"/>
              </w:rPr>
            </w:pPr>
          </w:p>
        </w:tc>
        <w:tc>
          <w:tcPr>
            <w:tcW w:w="6691" w:type="dxa"/>
            <w:gridSpan w:val="3"/>
            <w:vMerge/>
          </w:tcPr>
          <w:p w14:paraId="13C84601" w14:textId="77777777" w:rsidR="008C5BEA" w:rsidRPr="00897C0B" w:rsidRDefault="008C5BEA" w:rsidP="008C5BEA">
            <w:pPr>
              <w:widowControl w:val="0"/>
              <w:pBdr>
                <w:top w:val="nil"/>
                <w:left w:val="nil"/>
                <w:bottom w:val="nil"/>
                <w:right w:val="nil"/>
                <w:between w:val="nil"/>
              </w:pBdr>
              <w:spacing w:line="276" w:lineRule="auto"/>
              <w:rPr>
                <w:rFonts w:ascii="Arial" w:hAnsi="Arial" w:cs="Arial"/>
              </w:rPr>
            </w:pPr>
          </w:p>
        </w:tc>
        <w:tc>
          <w:tcPr>
            <w:tcW w:w="6520" w:type="dxa"/>
            <w:gridSpan w:val="2"/>
            <w:vMerge/>
          </w:tcPr>
          <w:p w14:paraId="053262AB" w14:textId="77777777" w:rsidR="008C5BEA" w:rsidRPr="00897C0B" w:rsidRDefault="008C5BEA" w:rsidP="008C5BEA">
            <w:pPr>
              <w:widowControl w:val="0"/>
              <w:pBdr>
                <w:top w:val="nil"/>
                <w:left w:val="nil"/>
                <w:bottom w:val="nil"/>
                <w:right w:val="nil"/>
                <w:between w:val="nil"/>
              </w:pBdr>
              <w:spacing w:line="276" w:lineRule="auto"/>
              <w:rPr>
                <w:rFonts w:ascii="Arial" w:hAnsi="Arial" w:cs="Arial"/>
              </w:rPr>
            </w:pPr>
          </w:p>
        </w:tc>
      </w:tr>
    </w:tbl>
    <w:p w14:paraId="1F35C378" w14:textId="3B0AE825" w:rsidR="0028756E" w:rsidRDefault="00675AE6">
      <w:pPr>
        <w:rPr>
          <w:rFonts w:ascii="Arial" w:hAnsi="Arial" w:cs="Arial"/>
        </w:rPr>
      </w:pPr>
      <w:r w:rsidRPr="00897C0B">
        <w:rPr>
          <w:rFonts w:ascii="Arial" w:hAnsi="Arial" w:cs="Arial"/>
        </w:rPr>
        <w:br/>
      </w:r>
      <w:r w:rsidR="006F7F07">
        <w:rPr>
          <w:rFonts w:ascii="Arial" w:hAnsi="Arial" w:cs="Arial"/>
        </w:rPr>
        <w:t xml:space="preserve">*) bij verschillende vragen moet voor 2p een aantal complexe stappen worden doorlopen. </w:t>
      </w:r>
      <w:r w:rsidR="000F636C">
        <w:rPr>
          <w:rFonts w:ascii="Arial" w:hAnsi="Arial" w:cs="Arial"/>
        </w:rPr>
        <w:t xml:space="preserve">Dat maakt een deelscore zeer onwaarschijnlijk, maar conform </w:t>
      </w:r>
      <w:r w:rsidR="001A0162">
        <w:rPr>
          <w:rFonts w:ascii="Arial" w:hAnsi="Arial" w:cs="Arial"/>
        </w:rPr>
        <w:t>correctieregel 3.</w:t>
      </w:r>
      <w:r w:rsidR="00121C4A">
        <w:rPr>
          <w:rFonts w:ascii="Arial" w:hAnsi="Arial" w:cs="Arial"/>
        </w:rPr>
        <w:t>2</w:t>
      </w:r>
      <w:r w:rsidR="001A0162">
        <w:rPr>
          <w:rFonts w:ascii="Arial" w:hAnsi="Arial" w:cs="Arial"/>
        </w:rPr>
        <w:t xml:space="preserve"> nog wel mogelijk. </w:t>
      </w:r>
      <w:r w:rsidR="00AD4F30">
        <w:rPr>
          <w:rFonts w:ascii="Arial" w:hAnsi="Arial" w:cs="Arial"/>
        </w:rPr>
        <w:t xml:space="preserve">Als er een </w:t>
      </w:r>
      <w:r w:rsidR="006429D0">
        <w:rPr>
          <w:rFonts w:ascii="Arial" w:hAnsi="Arial" w:cs="Arial"/>
        </w:rPr>
        <w:t>gebrekkig</w:t>
      </w:r>
      <w:r w:rsidR="00AD4F30">
        <w:rPr>
          <w:rFonts w:ascii="Arial" w:hAnsi="Arial" w:cs="Arial"/>
        </w:rPr>
        <w:t xml:space="preserve"> geformuleerd maar compleet antwoord wordt gegeven</w:t>
      </w:r>
      <w:r w:rsidR="006429D0">
        <w:rPr>
          <w:rFonts w:ascii="Arial" w:hAnsi="Arial" w:cs="Arial"/>
        </w:rPr>
        <w:t>,</w:t>
      </w:r>
      <w:r w:rsidR="00AD4F30">
        <w:rPr>
          <w:rFonts w:ascii="Arial" w:hAnsi="Arial" w:cs="Arial"/>
        </w:rPr>
        <w:t xml:space="preserve"> is in overleg met de tweede corrector een deelscore mogelijk.</w:t>
      </w:r>
    </w:p>
    <w:p w14:paraId="17C1BDEA" w14:textId="7FAA8071" w:rsidR="00D87463" w:rsidRPr="003C39ED" w:rsidRDefault="00D87463" w:rsidP="00D87463">
      <w:pPr>
        <w:rPr>
          <w:b/>
          <w:bCs/>
        </w:rPr>
      </w:pPr>
      <w:r>
        <w:rPr>
          <w:rFonts w:ascii="Arial" w:hAnsi="Arial" w:cs="Arial"/>
        </w:rPr>
        <w:lastRenderedPageBreak/>
        <w:t>Syllabusverwijzingen per vraag:</w:t>
      </w:r>
      <w:r w:rsidRPr="00D87463">
        <w:rPr>
          <w:b/>
          <w:bCs/>
        </w:rPr>
        <w:t xml:space="preserve"> </w:t>
      </w:r>
      <w:r w:rsidRPr="003C39ED">
        <w:rPr>
          <w:b/>
          <w:bCs/>
        </w:rPr>
        <w:t>VWO examen Geschiedenis 2023-1</w:t>
      </w:r>
      <w:r w:rsidR="00E45710">
        <w:rPr>
          <w:b/>
          <w:bCs/>
        </w:rPr>
        <w:t xml:space="preserve"> </w:t>
      </w:r>
      <w:r w:rsidR="00E45710" w:rsidRPr="00F27E9D">
        <w:t>(ter verduidelijking</w:t>
      </w:r>
      <w:r w:rsidR="00F27E9D" w:rsidRPr="00F27E9D">
        <w:t xml:space="preserve"> van het doel/de kern van de vraag)</w:t>
      </w:r>
    </w:p>
    <w:tbl>
      <w:tblPr>
        <w:tblStyle w:val="Tabelraster"/>
        <w:tblW w:w="14601" w:type="dxa"/>
        <w:tblInd w:w="-572" w:type="dxa"/>
        <w:tblLook w:val="04A0" w:firstRow="1" w:lastRow="0" w:firstColumn="1" w:lastColumn="0" w:noHBand="0" w:noVBand="1"/>
      </w:tblPr>
      <w:tblGrid>
        <w:gridCol w:w="1058"/>
        <w:gridCol w:w="13543"/>
      </w:tblGrid>
      <w:tr w:rsidR="00D87463" w:rsidRPr="00F00AF5" w14:paraId="76E5CBC2" w14:textId="77777777" w:rsidTr="00D87463">
        <w:tc>
          <w:tcPr>
            <w:tcW w:w="1058" w:type="dxa"/>
          </w:tcPr>
          <w:p w14:paraId="7E9F67A3" w14:textId="77777777" w:rsidR="00D87463" w:rsidRPr="00F00AF5" w:rsidRDefault="00D87463" w:rsidP="00200532">
            <w:pPr>
              <w:rPr>
                <w:b/>
                <w:bCs/>
              </w:rPr>
            </w:pPr>
            <w:r w:rsidRPr="00F00AF5">
              <w:rPr>
                <w:b/>
                <w:bCs/>
              </w:rPr>
              <w:t>Vraagn</w:t>
            </w:r>
            <w:r>
              <w:rPr>
                <w:b/>
                <w:bCs/>
              </w:rPr>
              <w:t>r.</w:t>
            </w:r>
          </w:p>
        </w:tc>
        <w:tc>
          <w:tcPr>
            <w:tcW w:w="13543" w:type="dxa"/>
          </w:tcPr>
          <w:p w14:paraId="4457C9CE" w14:textId="77777777" w:rsidR="00D87463" w:rsidRPr="00F00AF5" w:rsidRDefault="00D87463" w:rsidP="00200532">
            <w:pPr>
              <w:rPr>
                <w:b/>
                <w:bCs/>
              </w:rPr>
            </w:pPr>
            <w:r w:rsidRPr="00F00AF5">
              <w:rPr>
                <w:b/>
                <w:bCs/>
              </w:rPr>
              <w:t>Deel van de syllabus</w:t>
            </w:r>
          </w:p>
        </w:tc>
      </w:tr>
      <w:tr w:rsidR="00D87463" w14:paraId="0280BDD8" w14:textId="77777777" w:rsidTr="00D87463">
        <w:tc>
          <w:tcPr>
            <w:tcW w:w="1058" w:type="dxa"/>
          </w:tcPr>
          <w:p w14:paraId="68C6CF34" w14:textId="77777777" w:rsidR="00D87463" w:rsidRDefault="00D87463" w:rsidP="00200532">
            <w:r>
              <w:t>1</w:t>
            </w:r>
          </w:p>
        </w:tc>
        <w:tc>
          <w:tcPr>
            <w:tcW w:w="13543" w:type="dxa"/>
          </w:tcPr>
          <w:p w14:paraId="2E07F64D" w14:textId="77777777" w:rsidR="00D87463" w:rsidRDefault="00D87463" w:rsidP="00200532">
            <w:r>
              <w:t>Gouden Eeuw - De groei van het Romeinse imperium waardoor de Grieks-Romeinse cultuur zich in Europa verspreidde - Het gevolg was een tweetal revoluties, waarvan de eerste in 1789 resulteerde in de Verklaring van de rechten van de mens en de burger en in de grondwet van 1791 - een handelsnetwerk dat zich via jaarmarkten in Frankrijk uitstrekte tot de Italiaanse stadstaten - Het begin van de Europese overzeese expansie - De verspreiding van het christendom in geheel Europa</w:t>
            </w:r>
          </w:p>
        </w:tc>
      </w:tr>
      <w:tr w:rsidR="00D87463" w14:paraId="3F931B40" w14:textId="77777777" w:rsidTr="00D87463">
        <w:tc>
          <w:tcPr>
            <w:tcW w:w="1058" w:type="dxa"/>
          </w:tcPr>
          <w:p w14:paraId="1FFFC117" w14:textId="77777777" w:rsidR="00D87463" w:rsidRDefault="00D87463" w:rsidP="00200532">
            <w:r>
              <w:t>2</w:t>
            </w:r>
          </w:p>
        </w:tc>
        <w:tc>
          <w:tcPr>
            <w:tcW w:w="13543" w:type="dxa"/>
          </w:tcPr>
          <w:p w14:paraId="319F5CFC" w14:textId="77777777" w:rsidR="00D87463" w:rsidRDefault="00D87463" w:rsidP="00200532">
            <w:r>
              <w:t>KA: De ontwikkeling van wetenschappelijk denken en het denken over burgerschap en politiek in de Griekse stadstaat.</w:t>
            </w:r>
          </w:p>
          <w:p w14:paraId="49BF00EB" w14:textId="77777777" w:rsidR="00D87463" w:rsidRDefault="00D87463" w:rsidP="00200532">
            <w:r>
              <w:t>Bij het denken over burgerschap en politiek wordt met name gedoeld op de democratie in Athene.</w:t>
            </w:r>
          </w:p>
        </w:tc>
      </w:tr>
      <w:tr w:rsidR="00D87463" w14:paraId="7D42D160" w14:textId="77777777" w:rsidTr="00D87463">
        <w:tc>
          <w:tcPr>
            <w:tcW w:w="1058" w:type="dxa"/>
          </w:tcPr>
          <w:p w14:paraId="098944F7" w14:textId="77777777" w:rsidR="00D87463" w:rsidRDefault="00D87463" w:rsidP="00200532">
            <w:r>
              <w:t>3</w:t>
            </w:r>
          </w:p>
        </w:tc>
        <w:tc>
          <w:tcPr>
            <w:tcW w:w="13543" w:type="dxa"/>
          </w:tcPr>
          <w:p w14:paraId="72275B9E" w14:textId="77777777" w:rsidR="00D87463" w:rsidRDefault="00D87463" w:rsidP="00200532">
            <w:r>
              <w:t xml:space="preserve">KA: De klassieke vormentaal van de Grieks-Romeinse cultuur. Bedoeld worden bouwkunst en beeldhouwkunst. </w:t>
            </w:r>
          </w:p>
          <w:p w14:paraId="6AF2BCD3" w14:textId="77777777" w:rsidR="00D87463" w:rsidRDefault="00D87463" w:rsidP="00200532">
            <w:r>
              <w:t>KA: De groei van het Romeinse imperium waardoor de Grieks-Romeinse cultuur zich in Europa verspreidden.</w:t>
            </w:r>
          </w:p>
        </w:tc>
      </w:tr>
      <w:tr w:rsidR="00D87463" w14:paraId="7366AEB2" w14:textId="77777777" w:rsidTr="00D87463">
        <w:tc>
          <w:tcPr>
            <w:tcW w:w="1058" w:type="dxa"/>
          </w:tcPr>
          <w:p w14:paraId="07675148" w14:textId="77777777" w:rsidR="00D87463" w:rsidRDefault="00D87463" w:rsidP="00200532">
            <w:r>
              <w:t>4</w:t>
            </w:r>
          </w:p>
        </w:tc>
        <w:tc>
          <w:tcPr>
            <w:tcW w:w="13543" w:type="dxa"/>
          </w:tcPr>
          <w:p w14:paraId="21A5DEF2" w14:textId="77777777" w:rsidR="00D87463" w:rsidRDefault="00D87463" w:rsidP="00200532">
            <w:r>
              <w:t>KA: De verspreiding van het christendom in geheel Europa.</w:t>
            </w:r>
          </w:p>
        </w:tc>
      </w:tr>
      <w:tr w:rsidR="00D87463" w14:paraId="4856C978" w14:textId="77777777" w:rsidTr="00D87463">
        <w:tc>
          <w:tcPr>
            <w:tcW w:w="1058" w:type="dxa"/>
          </w:tcPr>
          <w:p w14:paraId="4548D920" w14:textId="77777777" w:rsidR="00D87463" w:rsidRDefault="00D87463" w:rsidP="00200532">
            <w:r>
              <w:t>5</w:t>
            </w:r>
          </w:p>
        </w:tc>
        <w:tc>
          <w:tcPr>
            <w:tcW w:w="13543" w:type="dxa"/>
          </w:tcPr>
          <w:p w14:paraId="16BE8136" w14:textId="77777777" w:rsidR="00D87463" w:rsidRDefault="00D87463" w:rsidP="00200532">
            <w:r>
              <w:t>KA: Het ontstaan van feodale verhoudingen in het bestuur.</w:t>
            </w:r>
          </w:p>
          <w:p w14:paraId="256FAD44" w14:textId="77777777" w:rsidR="00D87463" w:rsidRDefault="00D87463" w:rsidP="00200532">
            <w:r>
              <w:t>KA: De expansie van de christelijke wereld naar buiten toe, onder andere in de vorm van de kruistochten.</w:t>
            </w:r>
          </w:p>
        </w:tc>
      </w:tr>
      <w:tr w:rsidR="00D87463" w14:paraId="35783EC1" w14:textId="77777777" w:rsidTr="00D87463">
        <w:tc>
          <w:tcPr>
            <w:tcW w:w="1058" w:type="dxa"/>
          </w:tcPr>
          <w:p w14:paraId="447BCA2C" w14:textId="77777777" w:rsidR="00D87463" w:rsidRDefault="00D87463" w:rsidP="00200532">
            <w:r>
              <w:t>6</w:t>
            </w:r>
          </w:p>
        </w:tc>
        <w:tc>
          <w:tcPr>
            <w:tcW w:w="13543" w:type="dxa"/>
          </w:tcPr>
          <w:p w14:paraId="5C07E20F" w14:textId="77777777" w:rsidR="00D87463" w:rsidRDefault="00D87463" w:rsidP="00200532">
            <w:r>
              <w:t>Met de vestiging van bedelorden en begijnhoven probeerde de geestelijkheid omgekeerd aansluiting te vinden bij een meer individuele geloofsbeleving van stedelingen, de moderne devotie.</w:t>
            </w:r>
          </w:p>
        </w:tc>
      </w:tr>
      <w:tr w:rsidR="00D87463" w14:paraId="1879AB92" w14:textId="77777777" w:rsidTr="00D87463">
        <w:tc>
          <w:tcPr>
            <w:tcW w:w="1058" w:type="dxa"/>
          </w:tcPr>
          <w:p w14:paraId="610C3BC4" w14:textId="77777777" w:rsidR="00D87463" w:rsidRDefault="00D87463" w:rsidP="00200532">
            <w:r>
              <w:t>7</w:t>
            </w:r>
          </w:p>
        </w:tc>
        <w:tc>
          <w:tcPr>
            <w:tcW w:w="13543" w:type="dxa"/>
          </w:tcPr>
          <w:p w14:paraId="2D5DBD40" w14:textId="77777777" w:rsidR="00D87463" w:rsidRDefault="00D87463" w:rsidP="00200532">
            <w:r>
              <w:t>Rijke kooplieden versterkten hun positie door zich te organiseren in koopliedengilden. Ook door leningen te verstrekken aan edellieden kregen ze het stadsbestuur in handen.</w:t>
            </w:r>
          </w:p>
          <w:p w14:paraId="0031FB13" w14:textId="77777777" w:rsidR="00D87463" w:rsidRDefault="00D87463" w:rsidP="00200532">
            <w:r>
              <w:t>Patriciërs in Vlaamse steden knoopten banden aan met de adel en maten zich steeds meer een adellijke levensstijl aan.</w:t>
            </w:r>
          </w:p>
        </w:tc>
      </w:tr>
      <w:tr w:rsidR="00D87463" w14:paraId="3225C0EA" w14:textId="77777777" w:rsidTr="00D87463">
        <w:tc>
          <w:tcPr>
            <w:tcW w:w="1058" w:type="dxa"/>
          </w:tcPr>
          <w:p w14:paraId="0EB7C534" w14:textId="77777777" w:rsidR="00D87463" w:rsidRDefault="00D87463" w:rsidP="00200532">
            <w:r>
              <w:t>8</w:t>
            </w:r>
          </w:p>
        </w:tc>
        <w:tc>
          <w:tcPr>
            <w:tcW w:w="13543" w:type="dxa"/>
          </w:tcPr>
          <w:p w14:paraId="3B151079" w14:textId="77777777" w:rsidR="00D87463" w:rsidRDefault="00D87463" w:rsidP="00200532">
            <w:r>
              <w:t>KA: De protestantse reformatie die splitsing van de christelijke kerk in West-Europa tot gevolg had.</w:t>
            </w:r>
          </w:p>
        </w:tc>
      </w:tr>
      <w:tr w:rsidR="00D87463" w14:paraId="7DCAAFAD" w14:textId="77777777" w:rsidTr="00D87463">
        <w:tc>
          <w:tcPr>
            <w:tcW w:w="1058" w:type="dxa"/>
          </w:tcPr>
          <w:p w14:paraId="6D669D95" w14:textId="77777777" w:rsidR="00D87463" w:rsidRDefault="00D87463" w:rsidP="00200532">
            <w:r>
              <w:t>9</w:t>
            </w:r>
          </w:p>
        </w:tc>
        <w:tc>
          <w:tcPr>
            <w:tcW w:w="13543" w:type="dxa"/>
          </w:tcPr>
          <w:p w14:paraId="14B84F66" w14:textId="77777777" w:rsidR="00D87463" w:rsidRDefault="00D87463" w:rsidP="00200532">
            <w:r>
              <w:t>Dat stelde zich steeds Oranjegezinder op, terwijl regenten als Johan de Witt juist staatsgezind en tegen de Oranjes waren. Het Rampjaar 1672 luidde het einde in van de Gouden Eeuw. Investeringen in het buitenland en oligarchisering namen daarna toe.</w:t>
            </w:r>
          </w:p>
        </w:tc>
      </w:tr>
      <w:tr w:rsidR="00D87463" w14:paraId="37F589AA" w14:textId="77777777" w:rsidTr="00D87463">
        <w:tc>
          <w:tcPr>
            <w:tcW w:w="1058" w:type="dxa"/>
          </w:tcPr>
          <w:p w14:paraId="63C285D1" w14:textId="77777777" w:rsidR="00D87463" w:rsidRDefault="00D87463" w:rsidP="00200532">
            <w:r>
              <w:t>10</w:t>
            </w:r>
          </w:p>
        </w:tc>
        <w:tc>
          <w:tcPr>
            <w:tcW w:w="13543" w:type="dxa"/>
          </w:tcPr>
          <w:p w14:paraId="38949A70" w14:textId="77777777" w:rsidR="00D87463" w:rsidRDefault="00D87463" w:rsidP="00200532">
            <w:r>
              <w:t>Een ander gevolg van de verlichting was de verandering in politieke cultuur. Nieuwe ideeën vonden brede verspreiding en werden privé en in het publieke domein uitvoerig besproken. Voor het eerst moesten vorsten rekening houden met de publieke opinie in alle lagen van de bevolking. Publicatie van verlichtingsideeën werd angstvallig in de gaten gehouden en soms verboden.</w:t>
            </w:r>
          </w:p>
        </w:tc>
      </w:tr>
      <w:tr w:rsidR="00D87463" w14:paraId="3D9FB48D" w14:textId="77777777" w:rsidTr="00D87463">
        <w:tc>
          <w:tcPr>
            <w:tcW w:w="1058" w:type="dxa"/>
          </w:tcPr>
          <w:p w14:paraId="61AF0377" w14:textId="77777777" w:rsidR="00D87463" w:rsidRDefault="00D87463" w:rsidP="00200532">
            <w:r>
              <w:t>11</w:t>
            </w:r>
          </w:p>
        </w:tc>
        <w:tc>
          <w:tcPr>
            <w:tcW w:w="13543" w:type="dxa"/>
          </w:tcPr>
          <w:p w14:paraId="1224DBBA" w14:textId="77777777" w:rsidR="00D87463" w:rsidRDefault="00D87463" w:rsidP="00200532">
            <w:r>
              <w:t>Centralisatie door vorsten, gelegitimeerd door het droit divin, zorgde voor spanningen. Een belangrijk gevolg van deze debatten was dat godsdienst en geweten steeds minder als verantwoordelijkheid van staat of vorst werden gezien, maar als zaken van het individu.</w:t>
            </w:r>
          </w:p>
          <w:p w14:paraId="2B0E2CD6" w14:textId="77777777" w:rsidR="00D87463" w:rsidRDefault="00D87463" w:rsidP="00200532"/>
          <w:p w14:paraId="59DAE568" w14:textId="77777777" w:rsidR="00D87463" w:rsidRDefault="00D87463" w:rsidP="00200532">
            <w:r>
              <w:t xml:space="preserve">Verlichte denkers vonden dat wetenschappelijke methoden ook moesten worden toegepast op de samenleving. Traditie, religieuze praktijken en bestaande gezagsverhoudingen moesten worden getoetst aan criteria van redelijkheid. </w:t>
            </w:r>
          </w:p>
        </w:tc>
      </w:tr>
      <w:tr w:rsidR="00D87463" w14:paraId="041FECA5" w14:textId="77777777" w:rsidTr="00D87463">
        <w:tc>
          <w:tcPr>
            <w:tcW w:w="1058" w:type="dxa"/>
          </w:tcPr>
          <w:p w14:paraId="32DE6309" w14:textId="77777777" w:rsidR="00D87463" w:rsidRDefault="00D87463" w:rsidP="00200532">
            <w:r>
              <w:t>12</w:t>
            </w:r>
          </w:p>
        </w:tc>
        <w:tc>
          <w:tcPr>
            <w:tcW w:w="13543" w:type="dxa"/>
          </w:tcPr>
          <w:p w14:paraId="188A13A2" w14:textId="77777777" w:rsidR="00D87463" w:rsidRDefault="00D87463" w:rsidP="00200532">
            <w:r>
              <w:t xml:space="preserve">rijke kooplieden investeerden in steeds betere molens, droogmakerijen en de teelt van nieuwe gewassen, maar verkregen ook adellijke titels en lieten stadspaleizen en buitens bouwen om hun status te verhogen - de industriële revolutie die in de westerse wereld de basis legde voor een industriële samenleving - steden als Brugge, die via de Noordzee aansluiting vonden op de handel met steden van de Hanze - In 1799 nam Napoleon de macht over, kroonde zichzelf tot keizer en zette de verovering van een groot deel van Europa door - vanwege hun marktfunctie </w:t>
            </w:r>
            <w:r>
              <w:lastRenderedPageBreak/>
              <w:t>vertakte het netwerk tussen die steden en het verzorgingsgebied zich steeds fijner - In de 16e eeuw zetten de Habsburgse vorsten Karel V en Philips II de centralisatiepolitiek door.</w:t>
            </w:r>
          </w:p>
        </w:tc>
      </w:tr>
      <w:tr w:rsidR="00D87463" w14:paraId="6F6318FE" w14:textId="77777777" w:rsidTr="00D87463">
        <w:tc>
          <w:tcPr>
            <w:tcW w:w="1058" w:type="dxa"/>
          </w:tcPr>
          <w:p w14:paraId="57C631A8" w14:textId="77777777" w:rsidR="00D87463" w:rsidRDefault="00D87463" w:rsidP="00200532">
            <w:r>
              <w:lastRenderedPageBreak/>
              <w:t>13</w:t>
            </w:r>
          </w:p>
        </w:tc>
        <w:tc>
          <w:tcPr>
            <w:tcW w:w="13543" w:type="dxa"/>
          </w:tcPr>
          <w:p w14:paraId="696BF151" w14:textId="77777777" w:rsidR="00D87463" w:rsidRDefault="00D87463" w:rsidP="00200532">
            <w:r>
              <w:t>Tijdens het Congres van Wenen in 1814-1815 probeerden de overwinnaars van Napoleon een stabiele politieke orde te scheppen. Zij herstelden veel van de situatie van vóór de Franse Revolutie en creëerden een machtsevenwicht tussen Europese staten.</w:t>
            </w:r>
          </w:p>
          <w:p w14:paraId="6D1590DB" w14:textId="77777777" w:rsidR="00D87463" w:rsidRDefault="00D87463" w:rsidP="00200532">
            <w:r>
              <w:t>De afscheiding van België in 1830.</w:t>
            </w:r>
          </w:p>
        </w:tc>
      </w:tr>
      <w:tr w:rsidR="00D87463" w14:paraId="4214F005" w14:textId="77777777" w:rsidTr="00D87463">
        <w:tc>
          <w:tcPr>
            <w:tcW w:w="1058" w:type="dxa"/>
          </w:tcPr>
          <w:p w14:paraId="47C2B6CB" w14:textId="77777777" w:rsidR="00D87463" w:rsidRDefault="00D87463" w:rsidP="00200532">
            <w:r>
              <w:t>14</w:t>
            </w:r>
          </w:p>
        </w:tc>
        <w:tc>
          <w:tcPr>
            <w:tcW w:w="13543" w:type="dxa"/>
          </w:tcPr>
          <w:p w14:paraId="13EB6097" w14:textId="77777777" w:rsidR="00D87463" w:rsidRDefault="00D87463" w:rsidP="00200532">
            <w:r>
              <w:t>In de tweede helft van de 19e eeuw ontstonden in Europa niettemin feministische bewegingen onder vooral welgestelde vrouwen én mannen.</w:t>
            </w:r>
          </w:p>
          <w:p w14:paraId="47E54856" w14:textId="77777777" w:rsidR="00D87463" w:rsidRDefault="00D87463" w:rsidP="00200532">
            <w:r>
              <w:t>Als reactie op de restauratie, maar ook in relatie tot de industrialisering en de sociale kwestie, ontstonden in de 19e eeuw politieke stromingen en bewegingen die zich baseerden op verlichtingsideeën, zoals het liberalisme, het socialisme, het nationalisme en het feminisme.</w:t>
            </w:r>
          </w:p>
        </w:tc>
      </w:tr>
      <w:tr w:rsidR="00D87463" w14:paraId="2162DA9E" w14:textId="77777777" w:rsidTr="00D87463">
        <w:tc>
          <w:tcPr>
            <w:tcW w:w="1058" w:type="dxa"/>
          </w:tcPr>
          <w:p w14:paraId="3848D56C" w14:textId="77777777" w:rsidR="00D87463" w:rsidRDefault="00D87463" w:rsidP="00200532">
            <w:r>
              <w:t>15</w:t>
            </w:r>
          </w:p>
        </w:tc>
        <w:tc>
          <w:tcPr>
            <w:tcW w:w="13543" w:type="dxa"/>
          </w:tcPr>
          <w:p w14:paraId="5D304F66" w14:textId="77777777" w:rsidR="00D87463" w:rsidRDefault="00D87463" w:rsidP="00200532">
            <w:r>
              <w:t>In de 19e eeuw regeerde in China de laatste keizerlijke Qing-dynastie. Het land had te kampen met politieke crises, hongersnoden en corruptie. Het centrale gezag, gebaseerd op het confucianisme, was ernstig verzwakt. Daarbij kreeg China in de loop van de 19e eeuw te maken met het moderne imperialisme. Na de opiumoorlogen verwierven Groot-Brittannië, Frankrijk en de Verenigde Staten steeds meer invloed in steden zoals Shanghai en Hongkong in het zuidoosten en oosten. Ook andere landen sloten zogenoemde ‘ongelijke verdragen’ waarmee de Chinese regering zeggenschap verloor over grondgebied en inkomsten misliep uit economische centra. Binnenlands verzet tegen het falende centrale gezag nam toe en protesten tegen de buitenlandse inmenging en beïnvloeding werden talrijker.</w:t>
            </w:r>
          </w:p>
        </w:tc>
      </w:tr>
      <w:tr w:rsidR="00D87463" w14:paraId="0BBD0DDA" w14:textId="77777777" w:rsidTr="00D87463">
        <w:tc>
          <w:tcPr>
            <w:tcW w:w="1058" w:type="dxa"/>
          </w:tcPr>
          <w:p w14:paraId="68699BB7" w14:textId="77777777" w:rsidR="00D87463" w:rsidRDefault="00D87463" w:rsidP="00200532">
            <w:r>
              <w:t>16</w:t>
            </w:r>
          </w:p>
        </w:tc>
        <w:tc>
          <w:tcPr>
            <w:tcW w:w="13543" w:type="dxa"/>
          </w:tcPr>
          <w:p w14:paraId="36879DCA" w14:textId="77777777" w:rsidR="00D87463" w:rsidRDefault="00D87463" w:rsidP="00200532">
            <w:r>
              <w:t>Een groot deel van de Duitse bevolking had weinig vertrouwen in de leiders van de Republiek. Gevoed door de dolkstootlegende hielden zij hen verantwoordelijk voor de nederlaag in de Eerste Wereldoorlog en het opgelegde Verdrag van Versailles uit 1919.</w:t>
            </w:r>
          </w:p>
        </w:tc>
      </w:tr>
      <w:tr w:rsidR="00D87463" w14:paraId="2F6BD238" w14:textId="77777777" w:rsidTr="00D87463">
        <w:tc>
          <w:tcPr>
            <w:tcW w:w="1058" w:type="dxa"/>
          </w:tcPr>
          <w:p w14:paraId="6EC911E6" w14:textId="77777777" w:rsidR="00D87463" w:rsidRDefault="00D87463" w:rsidP="00200532">
            <w:r>
              <w:t>17</w:t>
            </w:r>
          </w:p>
        </w:tc>
        <w:tc>
          <w:tcPr>
            <w:tcW w:w="13543" w:type="dxa"/>
          </w:tcPr>
          <w:p w14:paraId="32C09D1E" w14:textId="77777777" w:rsidR="00D87463" w:rsidRDefault="00D87463" w:rsidP="00200532">
            <w:r>
              <w:t>Direct na hun aantreden begonnen de nazi's met de opbouw van een totalitair regime. Met terreur en propaganda nazificeerden zij de samenleving.</w:t>
            </w:r>
          </w:p>
          <w:p w14:paraId="2258456B" w14:textId="77777777" w:rsidR="00D87463" w:rsidRDefault="00D87463" w:rsidP="00200532">
            <w:r>
              <w:t xml:space="preserve">De eis tot aansluiting van Duitstalige gebieden leidde tot de Conferentie van München in 1938. Met de appeasementpolitiek probeerde Groot-Brittannië oorlog nog te voorkomen. </w:t>
            </w:r>
          </w:p>
        </w:tc>
      </w:tr>
      <w:tr w:rsidR="00D87463" w14:paraId="3E712385" w14:textId="77777777" w:rsidTr="00D87463">
        <w:tc>
          <w:tcPr>
            <w:tcW w:w="1058" w:type="dxa"/>
          </w:tcPr>
          <w:p w14:paraId="566C7899" w14:textId="77777777" w:rsidR="00D87463" w:rsidRDefault="00D87463" w:rsidP="00200532">
            <w:r>
              <w:t>18</w:t>
            </w:r>
          </w:p>
        </w:tc>
        <w:tc>
          <w:tcPr>
            <w:tcW w:w="13543" w:type="dxa"/>
          </w:tcPr>
          <w:p w14:paraId="1A5B5FA6" w14:textId="77777777" w:rsidR="00D87463" w:rsidRDefault="00D87463" w:rsidP="00200532">
            <w:r>
              <w:t>KA: De dekolonisatie die een eind maakte aan de westerse hegemonie in de wereld.</w:t>
            </w:r>
          </w:p>
        </w:tc>
      </w:tr>
      <w:tr w:rsidR="00D87463" w14:paraId="7EA164DB" w14:textId="77777777" w:rsidTr="00D87463">
        <w:tc>
          <w:tcPr>
            <w:tcW w:w="1058" w:type="dxa"/>
          </w:tcPr>
          <w:p w14:paraId="156C7258" w14:textId="77777777" w:rsidR="00D87463" w:rsidRDefault="00D87463" w:rsidP="00200532">
            <w:r>
              <w:t>19</w:t>
            </w:r>
          </w:p>
        </w:tc>
        <w:tc>
          <w:tcPr>
            <w:tcW w:w="13543" w:type="dxa"/>
          </w:tcPr>
          <w:p w14:paraId="7C6B6950" w14:textId="77777777" w:rsidR="00D87463" w:rsidRDefault="00D87463" w:rsidP="00200532">
            <w:r>
              <w:t>Adenauer erkende de DDR niet en hield vast aan het ideaal van Duitse eenheid.</w:t>
            </w:r>
          </w:p>
          <w:p w14:paraId="3FB42FFA" w14:textId="77777777" w:rsidR="00D87463" w:rsidRDefault="00D87463" w:rsidP="00200532">
            <w:r>
              <w:t>Vooral na de mislukte opstand in 1953 stond haar bevolking onder strenge controle van de Staatssicherheitsdienst.</w:t>
            </w:r>
          </w:p>
        </w:tc>
      </w:tr>
      <w:tr w:rsidR="00D87463" w14:paraId="5969F481" w14:textId="77777777" w:rsidTr="00D87463">
        <w:tc>
          <w:tcPr>
            <w:tcW w:w="1058" w:type="dxa"/>
          </w:tcPr>
          <w:p w14:paraId="10A71A00" w14:textId="77777777" w:rsidR="00D87463" w:rsidRDefault="00D87463" w:rsidP="00200532">
            <w:r>
              <w:t>20</w:t>
            </w:r>
          </w:p>
        </w:tc>
        <w:tc>
          <w:tcPr>
            <w:tcW w:w="13543" w:type="dxa"/>
          </w:tcPr>
          <w:p w14:paraId="759D2FF6" w14:textId="77777777" w:rsidR="00D87463" w:rsidRDefault="00D87463" w:rsidP="00200532">
            <w:r>
              <w:t>KA:  Het in praktijk brengen van de totalitaire ideologieën communisme (en fascisme/nationaalsocialisme).</w:t>
            </w:r>
          </w:p>
          <w:p w14:paraId="2A45F8E3" w14:textId="77777777" w:rsidR="00D87463" w:rsidRDefault="00D87463" w:rsidP="00200532">
            <w:r>
              <w:t>KA: De rol van moderne propaganda- en communicatiemiddelen en vormen van massaorganisatie.</w:t>
            </w:r>
          </w:p>
        </w:tc>
      </w:tr>
      <w:tr w:rsidR="00D87463" w14:paraId="639B9585" w14:textId="77777777" w:rsidTr="00D87463">
        <w:tc>
          <w:tcPr>
            <w:tcW w:w="1058" w:type="dxa"/>
          </w:tcPr>
          <w:p w14:paraId="50D5E31C" w14:textId="77777777" w:rsidR="00D87463" w:rsidRDefault="00D87463" w:rsidP="00200532">
            <w:r>
              <w:t>21</w:t>
            </w:r>
          </w:p>
        </w:tc>
        <w:tc>
          <w:tcPr>
            <w:tcW w:w="13543" w:type="dxa"/>
          </w:tcPr>
          <w:p w14:paraId="387698BE" w14:textId="77777777" w:rsidR="00D87463" w:rsidRDefault="00D87463" w:rsidP="00200532">
            <w:r>
              <w:t>Vanaf de jaren 1960 verbeterden de relaties tussen de Sovjet-Unie en de Verenigde Staten.</w:t>
            </w:r>
          </w:p>
          <w:p w14:paraId="38CE7642" w14:textId="77777777" w:rsidR="00D87463" w:rsidRDefault="00D87463" w:rsidP="00200532">
            <w:r>
              <w:t>KA: De toenemende westerse welvaart die vanaf de jaren zestig van de 20e eeuw aanleiding gaf tot ingrijpende sociaal-culturele veranderingsprocessen.</w:t>
            </w:r>
          </w:p>
        </w:tc>
      </w:tr>
      <w:tr w:rsidR="00D87463" w14:paraId="7E2B3DA5" w14:textId="77777777" w:rsidTr="00D87463">
        <w:tc>
          <w:tcPr>
            <w:tcW w:w="1058" w:type="dxa"/>
          </w:tcPr>
          <w:p w14:paraId="62C3FD76" w14:textId="77777777" w:rsidR="00D87463" w:rsidRDefault="00D87463" w:rsidP="00200532">
            <w:r>
              <w:t>22</w:t>
            </w:r>
          </w:p>
        </w:tc>
        <w:tc>
          <w:tcPr>
            <w:tcW w:w="13543" w:type="dxa"/>
          </w:tcPr>
          <w:p w14:paraId="13DF7229" w14:textId="77777777" w:rsidR="00D87463" w:rsidRDefault="00D87463" w:rsidP="00200532">
            <w:r>
              <w:t>De Culturele Revolutie was een nieuwe poging om samenleving en economie ingrijpend te hervormen. De partij werd gezuiverd en rond de persoon van Mao werd een cultus gecreëerd. Rode gardisten namen het voortouw in een beweging die sterk antitraditioneel, anti-intellectueel en xenofoob was, en die de gehele samenleving ontwrichtte.</w:t>
            </w:r>
          </w:p>
        </w:tc>
      </w:tr>
      <w:tr w:rsidR="00D87463" w14:paraId="396B20E7" w14:textId="77777777" w:rsidTr="00D87463">
        <w:tc>
          <w:tcPr>
            <w:tcW w:w="1058" w:type="dxa"/>
          </w:tcPr>
          <w:p w14:paraId="5BE8F054" w14:textId="77777777" w:rsidR="00D87463" w:rsidRDefault="00D87463" w:rsidP="00200532">
            <w:r>
              <w:t>23</w:t>
            </w:r>
          </w:p>
        </w:tc>
        <w:tc>
          <w:tcPr>
            <w:tcW w:w="13543" w:type="dxa"/>
          </w:tcPr>
          <w:p w14:paraId="1258BD6E" w14:textId="77777777" w:rsidR="00D87463" w:rsidRDefault="00D87463" w:rsidP="00200532">
            <w:r>
              <w:t>In 1962 koos de communistische partij voor een pragmatisch economisch beleid. Dit leidde tot een breuk met de Sovjet-Unie Geschiedenis en tot internationaal isolement van China.</w:t>
            </w:r>
          </w:p>
          <w:p w14:paraId="7167E28D" w14:textId="77777777" w:rsidR="00D87463" w:rsidRDefault="00D87463" w:rsidP="00200532">
            <w:r>
              <w:lastRenderedPageBreak/>
              <w:t>Onder Ulbricht werd de DDR in de jaren 1950 een totalitaire dictatuur naar voorbeeld van de Sovjet-Unie. Door deelname aan het Warschaupact en de Comecon werd de DDR een integraal deel van het Oostblok.</w:t>
            </w:r>
          </w:p>
        </w:tc>
      </w:tr>
      <w:tr w:rsidR="00D87463" w14:paraId="31490ED7" w14:textId="77777777" w:rsidTr="00D87463">
        <w:tc>
          <w:tcPr>
            <w:tcW w:w="1058" w:type="dxa"/>
          </w:tcPr>
          <w:p w14:paraId="5DDA0420" w14:textId="77777777" w:rsidR="00D87463" w:rsidRDefault="00D87463" w:rsidP="00200532">
            <w:r>
              <w:lastRenderedPageBreak/>
              <w:t>24</w:t>
            </w:r>
          </w:p>
        </w:tc>
        <w:tc>
          <w:tcPr>
            <w:tcW w:w="13543" w:type="dxa"/>
          </w:tcPr>
          <w:p w14:paraId="0FDD2109" w14:textId="77777777" w:rsidR="00D87463" w:rsidRDefault="00D87463" w:rsidP="00200532">
            <w:r>
              <w:t>De nieuwe partijleider Deng Xiaoping zette een koerswijziging in gang onder de naam Vier Moderniseringen: modernisering van de landbouw, van wetenschap en technologie, de industrie en de defensie. Deze liberalisering gold niet voor de politiek. Voorstanders van politieke hervormingen en democratisering werd het zwijgen opgelegd. De machtspositie van de partij bleef onaantastbaar. Onder Jiang Zemin bleef de nadruk liggen op economische ontwikkeling.</w:t>
            </w:r>
          </w:p>
        </w:tc>
      </w:tr>
      <w:tr w:rsidR="00D87463" w14:paraId="7B1E0477" w14:textId="77777777" w:rsidTr="00D87463">
        <w:tc>
          <w:tcPr>
            <w:tcW w:w="1058" w:type="dxa"/>
          </w:tcPr>
          <w:p w14:paraId="5ACB2D43" w14:textId="77777777" w:rsidR="00D87463" w:rsidRDefault="00D87463" w:rsidP="00200532">
            <w:r>
              <w:t>25</w:t>
            </w:r>
          </w:p>
        </w:tc>
        <w:tc>
          <w:tcPr>
            <w:tcW w:w="13543" w:type="dxa"/>
          </w:tcPr>
          <w:p w14:paraId="3F945767" w14:textId="77777777" w:rsidR="00D87463" w:rsidRDefault="00D87463" w:rsidP="00200532">
            <w:r>
              <w:t>KA: De opkomst van politiekmaatschappelijke stromingen: liberalisme, nationalisme, socialisme, confessionalisme en feminisme.</w:t>
            </w:r>
          </w:p>
          <w:p w14:paraId="38E9F21F" w14:textId="77777777" w:rsidR="00D87463" w:rsidRDefault="00D87463" w:rsidP="00200532">
            <w:r>
              <w:t>KA: Het voeren van twee wereldoorlogen.</w:t>
            </w:r>
          </w:p>
          <w:p w14:paraId="01FA51BA" w14:textId="77777777" w:rsidR="00D87463" w:rsidRDefault="00D87463" w:rsidP="00200532">
            <w:r>
              <w:t>KA: De ontwikkeling van pluriforme en multiculturele samenlevingen.</w:t>
            </w:r>
          </w:p>
        </w:tc>
      </w:tr>
    </w:tbl>
    <w:p w14:paraId="499E3667" w14:textId="77777777" w:rsidR="00D87463" w:rsidRDefault="00D87463" w:rsidP="00D87463"/>
    <w:p w14:paraId="75717DB5" w14:textId="5599F0D9" w:rsidR="00D87463" w:rsidRPr="00897C0B" w:rsidRDefault="00D87463">
      <w:pPr>
        <w:rPr>
          <w:rFonts w:ascii="Arial" w:hAnsi="Arial" w:cs="Arial"/>
        </w:rPr>
      </w:pPr>
    </w:p>
    <w:sectPr w:rsidR="00D87463" w:rsidRPr="00897C0B">
      <w:pgSz w:w="16838" w:h="11906"/>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7C41FF"/>
    <w:multiLevelType w:val="hybridMultilevel"/>
    <w:tmpl w:val="96DC13FA"/>
    <w:lvl w:ilvl="0" w:tplc="C96006B4">
      <w:numFmt w:val="bullet"/>
      <w:lvlText w:val="-"/>
      <w:lvlJc w:val="left"/>
      <w:pPr>
        <w:ind w:left="720" w:hanging="360"/>
      </w:pPr>
      <w:rPr>
        <w:rFonts w:ascii="Arial" w:eastAsia="Calibr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7562907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756E"/>
    <w:rsid w:val="000018EE"/>
    <w:rsid w:val="00002FDA"/>
    <w:rsid w:val="00004552"/>
    <w:rsid w:val="0001105E"/>
    <w:rsid w:val="0001336E"/>
    <w:rsid w:val="00017951"/>
    <w:rsid w:val="0002392A"/>
    <w:rsid w:val="00037577"/>
    <w:rsid w:val="00046E0B"/>
    <w:rsid w:val="00061999"/>
    <w:rsid w:val="000670CF"/>
    <w:rsid w:val="000A5B0A"/>
    <w:rsid w:val="000B5D1B"/>
    <w:rsid w:val="000D6EDA"/>
    <w:rsid w:val="000E6C91"/>
    <w:rsid w:val="000F636C"/>
    <w:rsid w:val="001154E7"/>
    <w:rsid w:val="00121C4A"/>
    <w:rsid w:val="001363B6"/>
    <w:rsid w:val="00142099"/>
    <w:rsid w:val="00155A6D"/>
    <w:rsid w:val="00156BE8"/>
    <w:rsid w:val="00163C90"/>
    <w:rsid w:val="0016753E"/>
    <w:rsid w:val="00176141"/>
    <w:rsid w:val="001772E9"/>
    <w:rsid w:val="00190CBD"/>
    <w:rsid w:val="001A0162"/>
    <w:rsid w:val="001C0270"/>
    <w:rsid w:val="001D566B"/>
    <w:rsid w:val="001E59ED"/>
    <w:rsid w:val="001F453B"/>
    <w:rsid w:val="00213A2C"/>
    <w:rsid w:val="00214A43"/>
    <w:rsid w:val="00215690"/>
    <w:rsid w:val="00220B3A"/>
    <w:rsid w:val="00230C88"/>
    <w:rsid w:val="00245E16"/>
    <w:rsid w:val="00254536"/>
    <w:rsid w:val="00254EB2"/>
    <w:rsid w:val="002679C6"/>
    <w:rsid w:val="00272F47"/>
    <w:rsid w:val="00274B46"/>
    <w:rsid w:val="0027580D"/>
    <w:rsid w:val="002805D3"/>
    <w:rsid w:val="0028756E"/>
    <w:rsid w:val="0029223A"/>
    <w:rsid w:val="002A0DAC"/>
    <w:rsid w:val="002C1BA3"/>
    <w:rsid w:val="002C2205"/>
    <w:rsid w:val="002D554E"/>
    <w:rsid w:val="00301189"/>
    <w:rsid w:val="003025BF"/>
    <w:rsid w:val="003036BC"/>
    <w:rsid w:val="00314CE4"/>
    <w:rsid w:val="0032392A"/>
    <w:rsid w:val="003244A1"/>
    <w:rsid w:val="00337399"/>
    <w:rsid w:val="003416F3"/>
    <w:rsid w:val="0034251B"/>
    <w:rsid w:val="003530C6"/>
    <w:rsid w:val="00362913"/>
    <w:rsid w:val="00387443"/>
    <w:rsid w:val="00397966"/>
    <w:rsid w:val="003A11BF"/>
    <w:rsid w:val="003B4A01"/>
    <w:rsid w:val="003B6EB7"/>
    <w:rsid w:val="003C304B"/>
    <w:rsid w:val="003C3391"/>
    <w:rsid w:val="003D5E47"/>
    <w:rsid w:val="003D7A21"/>
    <w:rsid w:val="003F35AD"/>
    <w:rsid w:val="003F6999"/>
    <w:rsid w:val="00405498"/>
    <w:rsid w:val="00433718"/>
    <w:rsid w:val="00440793"/>
    <w:rsid w:val="00442758"/>
    <w:rsid w:val="004504BA"/>
    <w:rsid w:val="004747F8"/>
    <w:rsid w:val="004748DB"/>
    <w:rsid w:val="004809B5"/>
    <w:rsid w:val="00494E74"/>
    <w:rsid w:val="004977F8"/>
    <w:rsid w:val="004B2437"/>
    <w:rsid w:val="004B6DB3"/>
    <w:rsid w:val="004B7D46"/>
    <w:rsid w:val="004C15AA"/>
    <w:rsid w:val="004E5A60"/>
    <w:rsid w:val="004F150E"/>
    <w:rsid w:val="004F2557"/>
    <w:rsid w:val="00504E13"/>
    <w:rsid w:val="0050760C"/>
    <w:rsid w:val="00510E49"/>
    <w:rsid w:val="0053098F"/>
    <w:rsid w:val="005516DC"/>
    <w:rsid w:val="00551B5B"/>
    <w:rsid w:val="0055383A"/>
    <w:rsid w:val="005676EC"/>
    <w:rsid w:val="005706A9"/>
    <w:rsid w:val="0057405A"/>
    <w:rsid w:val="00574E64"/>
    <w:rsid w:val="00583E63"/>
    <w:rsid w:val="00586357"/>
    <w:rsid w:val="005E2F8A"/>
    <w:rsid w:val="005E4AB3"/>
    <w:rsid w:val="005E68E8"/>
    <w:rsid w:val="005E749E"/>
    <w:rsid w:val="0060075C"/>
    <w:rsid w:val="00602540"/>
    <w:rsid w:val="0061310D"/>
    <w:rsid w:val="00616E08"/>
    <w:rsid w:val="00621FA7"/>
    <w:rsid w:val="006429D0"/>
    <w:rsid w:val="00646541"/>
    <w:rsid w:val="006528AB"/>
    <w:rsid w:val="00657445"/>
    <w:rsid w:val="00661341"/>
    <w:rsid w:val="00675AE6"/>
    <w:rsid w:val="006B3943"/>
    <w:rsid w:val="006B4D16"/>
    <w:rsid w:val="006B502E"/>
    <w:rsid w:val="006B6C05"/>
    <w:rsid w:val="006C257F"/>
    <w:rsid w:val="006C6A69"/>
    <w:rsid w:val="006D0D77"/>
    <w:rsid w:val="006E2C65"/>
    <w:rsid w:val="006E5D11"/>
    <w:rsid w:val="006E5F1D"/>
    <w:rsid w:val="006E6E7A"/>
    <w:rsid w:val="006F1B09"/>
    <w:rsid w:val="006F3275"/>
    <w:rsid w:val="006F6218"/>
    <w:rsid w:val="006F7F07"/>
    <w:rsid w:val="007002A8"/>
    <w:rsid w:val="00713F7A"/>
    <w:rsid w:val="00722118"/>
    <w:rsid w:val="00742991"/>
    <w:rsid w:val="00752E64"/>
    <w:rsid w:val="0075300C"/>
    <w:rsid w:val="00766F1C"/>
    <w:rsid w:val="0076757B"/>
    <w:rsid w:val="00780895"/>
    <w:rsid w:val="00786662"/>
    <w:rsid w:val="007965E2"/>
    <w:rsid w:val="007A231B"/>
    <w:rsid w:val="007C2C47"/>
    <w:rsid w:val="007C6346"/>
    <w:rsid w:val="007C64E4"/>
    <w:rsid w:val="007E18B1"/>
    <w:rsid w:val="007F7A98"/>
    <w:rsid w:val="00830206"/>
    <w:rsid w:val="00855DD0"/>
    <w:rsid w:val="00857B8B"/>
    <w:rsid w:val="00862789"/>
    <w:rsid w:val="0086424B"/>
    <w:rsid w:val="00871B39"/>
    <w:rsid w:val="00881DA8"/>
    <w:rsid w:val="008821E7"/>
    <w:rsid w:val="0088705F"/>
    <w:rsid w:val="00892527"/>
    <w:rsid w:val="008975B4"/>
    <w:rsid w:val="00897C0B"/>
    <w:rsid w:val="008C5BEA"/>
    <w:rsid w:val="008D1A02"/>
    <w:rsid w:val="008D6072"/>
    <w:rsid w:val="008D702D"/>
    <w:rsid w:val="008D7FEE"/>
    <w:rsid w:val="008E298F"/>
    <w:rsid w:val="008E668A"/>
    <w:rsid w:val="008E6BAA"/>
    <w:rsid w:val="008F2E25"/>
    <w:rsid w:val="008F54EE"/>
    <w:rsid w:val="008F5BF9"/>
    <w:rsid w:val="008F743E"/>
    <w:rsid w:val="0090095A"/>
    <w:rsid w:val="009110A5"/>
    <w:rsid w:val="00911981"/>
    <w:rsid w:val="00926143"/>
    <w:rsid w:val="009323D1"/>
    <w:rsid w:val="00933952"/>
    <w:rsid w:val="00933F7E"/>
    <w:rsid w:val="00933F8D"/>
    <w:rsid w:val="009464CD"/>
    <w:rsid w:val="00954B91"/>
    <w:rsid w:val="00960DCB"/>
    <w:rsid w:val="009619CC"/>
    <w:rsid w:val="00961E77"/>
    <w:rsid w:val="00963870"/>
    <w:rsid w:val="009719B2"/>
    <w:rsid w:val="00981262"/>
    <w:rsid w:val="009901FF"/>
    <w:rsid w:val="00991229"/>
    <w:rsid w:val="009928ED"/>
    <w:rsid w:val="009A0F3F"/>
    <w:rsid w:val="009A744F"/>
    <w:rsid w:val="009C5943"/>
    <w:rsid w:val="009D01C0"/>
    <w:rsid w:val="009D0F43"/>
    <w:rsid w:val="009E6210"/>
    <w:rsid w:val="009E6A81"/>
    <w:rsid w:val="009F39AE"/>
    <w:rsid w:val="00A10AD4"/>
    <w:rsid w:val="00A111E8"/>
    <w:rsid w:val="00A111FD"/>
    <w:rsid w:val="00A16236"/>
    <w:rsid w:val="00A170DD"/>
    <w:rsid w:val="00A20B60"/>
    <w:rsid w:val="00A268D4"/>
    <w:rsid w:val="00A27F5C"/>
    <w:rsid w:val="00A50CA9"/>
    <w:rsid w:val="00A52B42"/>
    <w:rsid w:val="00A60013"/>
    <w:rsid w:val="00A604AA"/>
    <w:rsid w:val="00A63768"/>
    <w:rsid w:val="00A9501B"/>
    <w:rsid w:val="00AA2004"/>
    <w:rsid w:val="00AA32FB"/>
    <w:rsid w:val="00AA61CB"/>
    <w:rsid w:val="00AA6FE8"/>
    <w:rsid w:val="00AC0A48"/>
    <w:rsid w:val="00AD2354"/>
    <w:rsid w:val="00AD4F30"/>
    <w:rsid w:val="00B15F57"/>
    <w:rsid w:val="00B22001"/>
    <w:rsid w:val="00B25405"/>
    <w:rsid w:val="00B37C2F"/>
    <w:rsid w:val="00B55A6B"/>
    <w:rsid w:val="00B60CAA"/>
    <w:rsid w:val="00B63B22"/>
    <w:rsid w:val="00B70F6A"/>
    <w:rsid w:val="00B7790F"/>
    <w:rsid w:val="00B82D53"/>
    <w:rsid w:val="00B93547"/>
    <w:rsid w:val="00B95745"/>
    <w:rsid w:val="00BA5F8F"/>
    <w:rsid w:val="00BD2606"/>
    <w:rsid w:val="00BD7898"/>
    <w:rsid w:val="00BE2E54"/>
    <w:rsid w:val="00BE6337"/>
    <w:rsid w:val="00C107A3"/>
    <w:rsid w:val="00C113F3"/>
    <w:rsid w:val="00C145DD"/>
    <w:rsid w:val="00C34623"/>
    <w:rsid w:val="00C5037F"/>
    <w:rsid w:val="00C64F7C"/>
    <w:rsid w:val="00C66CAA"/>
    <w:rsid w:val="00C83E91"/>
    <w:rsid w:val="00CA2344"/>
    <w:rsid w:val="00CA78A2"/>
    <w:rsid w:val="00CB0C41"/>
    <w:rsid w:val="00CB26ED"/>
    <w:rsid w:val="00CC1E20"/>
    <w:rsid w:val="00CD3156"/>
    <w:rsid w:val="00CE48F1"/>
    <w:rsid w:val="00CF1697"/>
    <w:rsid w:val="00CF4F2E"/>
    <w:rsid w:val="00CF6AE7"/>
    <w:rsid w:val="00CF75C8"/>
    <w:rsid w:val="00D11550"/>
    <w:rsid w:val="00D1726B"/>
    <w:rsid w:val="00D17AC5"/>
    <w:rsid w:val="00D23033"/>
    <w:rsid w:val="00D230D0"/>
    <w:rsid w:val="00D25585"/>
    <w:rsid w:val="00D36953"/>
    <w:rsid w:val="00D505A5"/>
    <w:rsid w:val="00D53BC7"/>
    <w:rsid w:val="00D616E7"/>
    <w:rsid w:val="00D76C89"/>
    <w:rsid w:val="00D77161"/>
    <w:rsid w:val="00D771BF"/>
    <w:rsid w:val="00D80F8B"/>
    <w:rsid w:val="00D87463"/>
    <w:rsid w:val="00D957C8"/>
    <w:rsid w:val="00DC5C97"/>
    <w:rsid w:val="00DC602D"/>
    <w:rsid w:val="00DE5AC7"/>
    <w:rsid w:val="00DE61F5"/>
    <w:rsid w:val="00DF3FFD"/>
    <w:rsid w:val="00DF409B"/>
    <w:rsid w:val="00DF5D92"/>
    <w:rsid w:val="00DF6F21"/>
    <w:rsid w:val="00E01482"/>
    <w:rsid w:val="00E077C6"/>
    <w:rsid w:val="00E1465D"/>
    <w:rsid w:val="00E24A18"/>
    <w:rsid w:val="00E338EE"/>
    <w:rsid w:val="00E409AD"/>
    <w:rsid w:val="00E45710"/>
    <w:rsid w:val="00E63134"/>
    <w:rsid w:val="00E67D4B"/>
    <w:rsid w:val="00E9373B"/>
    <w:rsid w:val="00E9545C"/>
    <w:rsid w:val="00EA4114"/>
    <w:rsid w:val="00EB0764"/>
    <w:rsid w:val="00EE05D5"/>
    <w:rsid w:val="00EE6253"/>
    <w:rsid w:val="00EF6448"/>
    <w:rsid w:val="00F02C5C"/>
    <w:rsid w:val="00F03E2D"/>
    <w:rsid w:val="00F05947"/>
    <w:rsid w:val="00F05C59"/>
    <w:rsid w:val="00F27E9D"/>
    <w:rsid w:val="00F55ED1"/>
    <w:rsid w:val="00F6363E"/>
    <w:rsid w:val="00F7119F"/>
    <w:rsid w:val="00F94B3C"/>
    <w:rsid w:val="00F95865"/>
    <w:rsid w:val="00FA2B7E"/>
    <w:rsid w:val="00FA45CA"/>
    <w:rsid w:val="00FC67D4"/>
    <w:rsid w:val="00FD5446"/>
    <w:rsid w:val="00FE7EEB"/>
    <w:rsid w:val="00FF5FE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AF4C1"/>
  <w15:docId w15:val="{6F598D50-7C7D-44D8-997C-5361B48C4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style>
  <w:style w:type="paragraph" w:styleId="Kop1">
    <w:name w:val="heading 1"/>
    <w:basedOn w:val="Standaard"/>
    <w:next w:val="Standaard"/>
    <w:pPr>
      <w:keepNext/>
      <w:keepLines/>
      <w:spacing w:before="480" w:after="120"/>
      <w:outlineLvl w:val="0"/>
    </w:pPr>
    <w:rPr>
      <w:b/>
      <w:sz w:val="48"/>
      <w:szCs w:val="48"/>
    </w:rPr>
  </w:style>
  <w:style w:type="paragraph" w:styleId="Kop2">
    <w:name w:val="heading 2"/>
    <w:basedOn w:val="Standaard"/>
    <w:next w:val="Standaard"/>
    <w:pPr>
      <w:keepNext/>
      <w:keepLines/>
      <w:spacing w:before="360" w:after="80"/>
      <w:outlineLvl w:val="1"/>
    </w:pPr>
    <w:rPr>
      <w:b/>
      <w:sz w:val="36"/>
      <w:szCs w:val="36"/>
    </w:rPr>
  </w:style>
  <w:style w:type="paragraph" w:styleId="Kop3">
    <w:name w:val="heading 3"/>
    <w:basedOn w:val="Standaard"/>
    <w:next w:val="Standaard"/>
    <w:pPr>
      <w:keepNext/>
      <w:keepLines/>
      <w:spacing w:before="280" w:after="80"/>
      <w:outlineLvl w:val="2"/>
    </w:pPr>
    <w:rPr>
      <w:b/>
      <w:sz w:val="28"/>
      <w:szCs w:val="28"/>
    </w:rPr>
  </w:style>
  <w:style w:type="paragraph" w:styleId="Kop4">
    <w:name w:val="heading 4"/>
    <w:basedOn w:val="Standaard"/>
    <w:next w:val="Standaard"/>
    <w:pPr>
      <w:keepNext/>
      <w:keepLines/>
      <w:spacing w:before="240" w:after="40"/>
      <w:outlineLvl w:val="3"/>
    </w:pPr>
    <w:rPr>
      <w:b/>
      <w:sz w:val="24"/>
      <w:szCs w:val="24"/>
    </w:rPr>
  </w:style>
  <w:style w:type="paragraph" w:styleId="Kop5">
    <w:name w:val="heading 5"/>
    <w:basedOn w:val="Standaard"/>
    <w:next w:val="Standaard"/>
    <w:pPr>
      <w:keepNext/>
      <w:keepLines/>
      <w:spacing w:before="220" w:after="40"/>
      <w:outlineLvl w:val="4"/>
    </w:pPr>
    <w:rPr>
      <w:b/>
    </w:rPr>
  </w:style>
  <w:style w:type="paragraph" w:styleId="Kop6">
    <w:name w:val="heading 6"/>
    <w:basedOn w:val="Standaard"/>
    <w:next w:val="Standaard"/>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before="480" w:after="120"/>
    </w:pPr>
    <w:rPr>
      <w:b/>
      <w:sz w:val="72"/>
      <w:szCs w:val="72"/>
    </w:rPr>
  </w:style>
  <w:style w:type="paragraph" w:styleId="Ondertitel">
    <w:name w:val="Subtitle"/>
    <w:basedOn w:val="Standaard"/>
    <w:next w:val="Standaard"/>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table" w:customStyle="1" w:styleId="a0">
    <w:basedOn w:val="TableNormal"/>
    <w:pPr>
      <w:spacing w:after="0" w:line="240" w:lineRule="auto"/>
    </w:pPr>
    <w:tblPr>
      <w:tblStyleRowBandSize w:val="1"/>
      <w:tblStyleColBandSize w:val="1"/>
      <w:tblCellMar>
        <w:left w:w="108" w:type="dxa"/>
        <w:right w:w="108" w:type="dxa"/>
      </w:tblCellMar>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a1">
    <w:basedOn w:val="TableNormal"/>
    <w:pPr>
      <w:spacing w:after="0" w:line="240" w:lineRule="auto"/>
    </w:pPr>
    <w:tblPr>
      <w:tblStyleRowBandSize w:val="1"/>
      <w:tblStyleColBandSize w:val="1"/>
      <w:tblCellMar>
        <w:left w:w="108" w:type="dxa"/>
        <w:right w:w="108" w:type="dxa"/>
      </w:tblCellMar>
    </w:tblPr>
  </w:style>
  <w:style w:type="paragraph" w:styleId="Lijstalinea">
    <w:name w:val="List Paragraph"/>
    <w:basedOn w:val="Standaard"/>
    <w:uiPriority w:val="34"/>
    <w:qFormat/>
    <w:rsid w:val="00871B39"/>
    <w:pPr>
      <w:ind w:left="720"/>
      <w:contextualSpacing/>
    </w:pPr>
  </w:style>
  <w:style w:type="table" w:styleId="Tabelraster">
    <w:name w:val="Table Grid"/>
    <w:basedOn w:val="Standaardtabel"/>
    <w:uiPriority w:val="39"/>
    <w:rsid w:val="00D87463"/>
    <w:pPr>
      <w:spacing w:after="0" w:line="240" w:lineRule="auto"/>
    </w:pPr>
    <w:rPr>
      <w:rFonts w:asciiTheme="minorHAnsi" w:eastAsiaTheme="minorHAnsi" w:hAnsiTheme="minorHAnsi" w:cstheme="minorBidi"/>
      <w:kern w:val="2"/>
      <w:lang w:eastAsia="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10</Pages>
  <Words>3550</Words>
  <Characters>19527</Characters>
  <Application>Microsoft Office Word</Application>
  <DocSecurity>0</DocSecurity>
  <Lines>162</Lines>
  <Paragraphs>46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r.pullens</dc:creator>
  <cp:lastModifiedBy>M. Bark</cp:lastModifiedBy>
  <cp:revision>8</cp:revision>
  <dcterms:created xsi:type="dcterms:W3CDTF">2023-05-22T19:37:00Z</dcterms:created>
  <dcterms:modified xsi:type="dcterms:W3CDTF">2023-05-22T20:41:00Z</dcterms:modified>
</cp:coreProperties>
</file>